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31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</w:t>
      </w:r>
      <w:r w:rsidR="00A75C8E" w:rsidRPr="007360E5">
        <w:rPr>
          <w:rFonts w:ascii="Times New Roman" w:hAnsi="Times New Roman"/>
          <w:b/>
          <w:sz w:val="20"/>
          <w:szCs w:val="20"/>
        </w:rPr>
        <w:t xml:space="preserve"> дел в </w:t>
      </w:r>
      <w:proofErr w:type="gramStart"/>
      <w:r w:rsidR="00A75C8E" w:rsidRPr="007360E5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="00A75C8E" w:rsidRPr="007360E5">
        <w:rPr>
          <w:rFonts w:ascii="Times New Roman" w:hAnsi="Times New Roman"/>
          <w:b/>
          <w:sz w:val="20"/>
          <w:szCs w:val="20"/>
        </w:rPr>
        <w:t xml:space="preserve"> УФАС России</w:t>
      </w:r>
    </w:p>
    <w:p w:rsidR="00B46680" w:rsidRPr="007360E5" w:rsidRDefault="00B46680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7360E5" w:rsidRPr="007360E5" w:rsidTr="00966AA3">
        <w:trPr>
          <w:trHeight w:val="624"/>
          <w:jc w:val="center"/>
        </w:trPr>
        <w:tc>
          <w:tcPr>
            <w:tcW w:w="511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6D6170" w:rsidRPr="007360E5" w:rsidTr="00966AA3">
        <w:trPr>
          <w:trHeight w:val="624"/>
          <w:jc w:val="center"/>
        </w:trPr>
        <w:tc>
          <w:tcPr>
            <w:tcW w:w="511" w:type="dxa"/>
          </w:tcPr>
          <w:p w:rsidR="006D6170" w:rsidRPr="007360E5" w:rsidRDefault="00B46680" w:rsidP="0096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D6170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6D6170" w:rsidRPr="001853BC" w:rsidRDefault="006D6170" w:rsidP="00966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3BC">
              <w:rPr>
                <w:rFonts w:ascii="Times New Roman" w:hAnsi="Times New Roman"/>
                <w:sz w:val="20"/>
                <w:szCs w:val="20"/>
              </w:rPr>
              <w:t>Прокуратур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Саратовской области, </w:t>
            </w:r>
            <w:r w:rsidRPr="001853BC">
              <w:rPr>
                <w:rFonts w:ascii="Times New Roman" w:hAnsi="Times New Roman"/>
                <w:sz w:val="20"/>
                <w:szCs w:val="20"/>
              </w:rPr>
              <w:t>ООО «Экспресс-Сервис-Плюс»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853B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/>
                <w:sz w:val="20"/>
                <w:szCs w:val="20"/>
              </w:rPr>
              <w:t>М., ИП Б., ИП К.</w:t>
            </w:r>
          </w:p>
        </w:tc>
        <w:tc>
          <w:tcPr>
            <w:tcW w:w="3119" w:type="dxa"/>
          </w:tcPr>
          <w:p w:rsidR="006D6170" w:rsidRPr="007360E5" w:rsidRDefault="006D6170" w:rsidP="00966AA3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2918" w:type="dxa"/>
            <w:vAlign w:val="center"/>
          </w:tcPr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1-76/77/79/88/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              ч. 1 ст. 17 ФЗ «О защите конкуренции»</w:t>
            </w:r>
          </w:p>
        </w:tc>
      </w:tr>
      <w:tr w:rsidR="006D6170" w:rsidRPr="007360E5" w:rsidTr="00966AA3">
        <w:trPr>
          <w:trHeight w:val="624"/>
          <w:jc w:val="center"/>
        </w:trPr>
        <w:tc>
          <w:tcPr>
            <w:tcW w:w="511" w:type="dxa"/>
          </w:tcPr>
          <w:p w:rsidR="006D6170" w:rsidRPr="007360E5" w:rsidRDefault="00B46680" w:rsidP="0096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D6170" w:rsidRDefault="006D6170" w:rsidP="006D6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  <w:p w:rsidR="006D6170" w:rsidRDefault="006D6170" w:rsidP="006D6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6D6170" w:rsidRPr="001853BC" w:rsidRDefault="006D6170" w:rsidP="00966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6D6170" w:rsidRDefault="006D6170" w:rsidP="00966AA3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Организатор торгов – конкурсный управляющий М.</w:t>
            </w:r>
          </w:p>
        </w:tc>
        <w:tc>
          <w:tcPr>
            <w:tcW w:w="2918" w:type="dxa"/>
            <w:vAlign w:val="center"/>
          </w:tcPr>
          <w:p w:rsidR="006D6170" w:rsidRDefault="006D6170" w:rsidP="006D6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86-18/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6D6170" w:rsidRPr="007360E5" w:rsidTr="00966AA3">
        <w:trPr>
          <w:trHeight w:val="624"/>
          <w:jc w:val="center"/>
        </w:trPr>
        <w:tc>
          <w:tcPr>
            <w:tcW w:w="511" w:type="dxa"/>
          </w:tcPr>
          <w:p w:rsidR="006D6170" w:rsidRPr="007360E5" w:rsidRDefault="00B46680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D6170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2977" w:type="dxa"/>
            <w:vAlign w:val="center"/>
          </w:tcPr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  <w:vAlign w:val="center"/>
          </w:tcPr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Гр.Б.</w:t>
            </w:r>
          </w:p>
        </w:tc>
        <w:tc>
          <w:tcPr>
            <w:tcW w:w="2918" w:type="dxa"/>
            <w:vAlign w:val="center"/>
          </w:tcPr>
          <w:p w:rsidR="006D6170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49-18/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-ш по ч. 1 </w:t>
            </w:r>
          </w:p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14.9 КоАП РФ</w:t>
            </w:r>
          </w:p>
        </w:tc>
      </w:tr>
      <w:tr w:rsidR="006D6170" w:rsidRPr="007360E5" w:rsidTr="00966AA3">
        <w:trPr>
          <w:trHeight w:val="624"/>
          <w:jc w:val="center"/>
        </w:trPr>
        <w:tc>
          <w:tcPr>
            <w:tcW w:w="511" w:type="dxa"/>
          </w:tcPr>
          <w:p w:rsidR="006D6170" w:rsidRPr="007360E5" w:rsidRDefault="00B46680" w:rsidP="0096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D6170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977" w:type="dxa"/>
            <w:vAlign w:val="center"/>
          </w:tcPr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  <w:vAlign w:val="center"/>
          </w:tcPr>
          <w:p w:rsidR="006D6170" w:rsidRPr="00966AA3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AA3">
              <w:rPr>
                <w:rFonts w:ascii="Times New Roman" w:hAnsi="Times New Roman"/>
                <w:sz w:val="20"/>
                <w:szCs w:val="20"/>
              </w:rPr>
              <w:t>Директор ГАУ «Агентство по повышению эффективности использования имущественного комплекса Саратовской области»</w:t>
            </w:r>
          </w:p>
        </w:tc>
        <w:tc>
          <w:tcPr>
            <w:tcW w:w="2918" w:type="dxa"/>
            <w:vAlign w:val="center"/>
          </w:tcPr>
          <w:p w:rsidR="006D6170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48-18/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-ш по ч. 4 </w:t>
            </w:r>
          </w:p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14.32 КоАП РФ</w:t>
            </w:r>
          </w:p>
        </w:tc>
      </w:tr>
      <w:tr w:rsidR="006D6170" w:rsidRPr="007360E5" w:rsidTr="00966AA3">
        <w:trPr>
          <w:trHeight w:val="624"/>
          <w:jc w:val="center"/>
        </w:trPr>
        <w:tc>
          <w:tcPr>
            <w:tcW w:w="511" w:type="dxa"/>
          </w:tcPr>
          <w:p w:rsidR="006D6170" w:rsidRPr="007360E5" w:rsidRDefault="00B46680" w:rsidP="0096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D6170" w:rsidRDefault="006D6170" w:rsidP="000D6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  <w:p w:rsidR="006D6170" w:rsidRPr="007360E5" w:rsidRDefault="006D6170" w:rsidP="000D6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2977" w:type="dxa"/>
          </w:tcPr>
          <w:p w:rsidR="006D6170" w:rsidRPr="007360E5" w:rsidRDefault="006D6170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6D6170" w:rsidRPr="00523294" w:rsidRDefault="006D6170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Саратов», МКУ «Транспортное управление», АО «Автокомбинат-2», АО «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Межгородтранс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2918" w:type="dxa"/>
            <w:vAlign w:val="center"/>
          </w:tcPr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 xml:space="preserve">Дело № </w:t>
            </w:r>
            <w:r>
              <w:rPr>
                <w:rFonts w:ascii="Times New Roman" w:hAnsi="Times New Roman"/>
                <w:sz w:val="20"/>
                <w:szCs w:val="20"/>
              </w:rPr>
              <w:t>2/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ч. 1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 xml:space="preserve"> ст. 1</w:t>
            </w:r>
            <w:r>
              <w:rPr>
                <w:rFonts w:ascii="Times New Roman" w:hAnsi="Times New Roman"/>
                <w:sz w:val="20"/>
                <w:szCs w:val="20"/>
              </w:rPr>
              <w:t>5 и              п. 4 ст. 16</w:t>
            </w:r>
          </w:p>
          <w:p w:rsidR="006D6170" w:rsidRPr="007360E5" w:rsidRDefault="006D6170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</w:tbl>
    <w:p w:rsidR="0082505E" w:rsidRPr="007360E5" w:rsidRDefault="0082505E" w:rsidP="00966AA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66533" w:rsidRPr="007360E5" w:rsidRDefault="00766533" w:rsidP="0076653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  <w:bookmarkStart w:id="0" w:name="_GoBack"/>
      <w:bookmarkEnd w:id="0"/>
    </w:p>
    <w:p w:rsidR="00766533" w:rsidRPr="007360E5" w:rsidRDefault="00766533" w:rsidP="007665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7360E5" w:rsidRPr="007360E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293EFA" w:rsidRPr="007360E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Default="00B46680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293E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B60336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Pr="00B60336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293EFA" w:rsidRPr="00B60336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B60336" w:rsidRDefault="00293EFA" w:rsidP="00293E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Прокуратура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DC0317" w:rsidRDefault="00293EFA" w:rsidP="00293EFA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Муниципальное унитарное производственное предприятие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Саратовгорэлектротранс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EFA" w:rsidRPr="00715832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r w:rsidRPr="00715832">
              <w:rPr>
                <w:rFonts w:ascii="Times New Roman" w:hAnsi="Times New Roman"/>
                <w:sz w:val="20"/>
                <w:szCs w:val="20"/>
              </w:rPr>
              <w:t xml:space="preserve">Дело № А57-7629/2018 </w:t>
            </w:r>
            <w:r w:rsidRPr="0071583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293EFA" w:rsidRPr="00715832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832">
              <w:rPr>
                <w:rFonts w:ascii="Times New Roman" w:hAnsi="Times New Roman"/>
                <w:sz w:val="20"/>
                <w:szCs w:val="20"/>
              </w:rPr>
              <w:t>о признании недействительным договор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15832">
              <w:rPr>
                <w:rFonts w:ascii="Times New Roman" w:hAnsi="Times New Roman"/>
                <w:sz w:val="20"/>
                <w:szCs w:val="20"/>
              </w:rPr>
              <w:t>, заключенный 01.02.2016 г. между МУПП «</w:t>
            </w:r>
            <w:proofErr w:type="spellStart"/>
            <w:r w:rsidRPr="00715832">
              <w:rPr>
                <w:rFonts w:ascii="Times New Roman" w:hAnsi="Times New Roman"/>
                <w:sz w:val="20"/>
                <w:szCs w:val="20"/>
              </w:rPr>
              <w:t>Саратовгорэлектротранс</w:t>
            </w:r>
            <w:proofErr w:type="spellEnd"/>
            <w:r w:rsidRPr="0071583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715832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715832">
              <w:rPr>
                <w:rFonts w:ascii="Times New Roman" w:hAnsi="Times New Roman"/>
                <w:sz w:val="20"/>
                <w:szCs w:val="20"/>
              </w:rPr>
              <w:t xml:space="preserve"> «Развитие Поволжья»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EFA" w:rsidRPr="00FF63B7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Арбитражный суд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FF63B7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рынков</w:t>
            </w:r>
          </w:p>
        </w:tc>
      </w:tr>
      <w:tr w:rsidR="00293EFA" w:rsidRPr="007360E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7360E5" w:rsidRDefault="00B46680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93E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  <w:p w:rsidR="00293EFA" w:rsidRPr="000D6324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Default="00293EFA" w:rsidP="0029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EFA" w:rsidRPr="00C11303" w:rsidRDefault="00293EFA" w:rsidP="0029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9028/18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и предписания Саратовского УФАС России №13-18/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EFA" w:rsidRPr="00C11303" w:rsidRDefault="00293EFA" w:rsidP="0029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C11303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966AA3" w:rsidRPr="007360E5" w:rsidRDefault="00966AA3"/>
    <w:sectPr w:rsidR="00966AA3" w:rsidRPr="007360E5" w:rsidSect="00966AA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3"/>
    <w:rsid w:val="00005AFB"/>
    <w:rsid w:val="000D6324"/>
    <w:rsid w:val="00103166"/>
    <w:rsid w:val="001034FA"/>
    <w:rsid w:val="00115DD7"/>
    <w:rsid w:val="00145DBA"/>
    <w:rsid w:val="001853BC"/>
    <w:rsid w:val="001967CD"/>
    <w:rsid w:val="00223ADA"/>
    <w:rsid w:val="0024029C"/>
    <w:rsid w:val="00293EFA"/>
    <w:rsid w:val="002F20B5"/>
    <w:rsid w:val="00364001"/>
    <w:rsid w:val="003C0334"/>
    <w:rsid w:val="003D127D"/>
    <w:rsid w:val="004154B0"/>
    <w:rsid w:val="0044358F"/>
    <w:rsid w:val="00491023"/>
    <w:rsid w:val="004D45B2"/>
    <w:rsid w:val="004E4223"/>
    <w:rsid w:val="004F0EF4"/>
    <w:rsid w:val="004F4ED0"/>
    <w:rsid w:val="005C2A5D"/>
    <w:rsid w:val="005F4550"/>
    <w:rsid w:val="0060380C"/>
    <w:rsid w:val="00625DC0"/>
    <w:rsid w:val="006A0B29"/>
    <w:rsid w:val="006D6170"/>
    <w:rsid w:val="007360E5"/>
    <w:rsid w:val="00747532"/>
    <w:rsid w:val="00765677"/>
    <w:rsid w:val="00766533"/>
    <w:rsid w:val="007A2F3E"/>
    <w:rsid w:val="007C7DA3"/>
    <w:rsid w:val="007F0900"/>
    <w:rsid w:val="0082505E"/>
    <w:rsid w:val="008F1694"/>
    <w:rsid w:val="008F28A1"/>
    <w:rsid w:val="009119AA"/>
    <w:rsid w:val="00966AA3"/>
    <w:rsid w:val="0098597E"/>
    <w:rsid w:val="009D570D"/>
    <w:rsid w:val="009F0DCA"/>
    <w:rsid w:val="00A75C8E"/>
    <w:rsid w:val="00AB2B78"/>
    <w:rsid w:val="00AC14BA"/>
    <w:rsid w:val="00AD5524"/>
    <w:rsid w:val="00AF3174"/>
    <w:rsid w:val="00B46680"/>
    <w:rsid w:val="00B723A3"/>
    <w:rsid w:val="00BC38F9"/>
    <w:rsid w:val="00C723CD"/>
    <w:rsid w:val="00C76603"/>
    <w:rsid w:val="00C818F8"/>
    <w:rsid w:val="00C86A31"/>
    <w:rsid w:val="00D74124"/>
    <w:rsid w:val="00DC65AC"/>
    <w:rsid w:val="00DD60F7"/>
    <w:rsid w:val="00DE19B9"/>
    <w:rsid w:val="00DE1D59"/>
    <w:rsid w:val="00E36C43"/>
    <w:rsid w:val="00E6186F"/>
    <w:rsid w:val="00F5295F"/>
    <w:rsid w:val="00F6276A"/>
    <w:rsid w:val="00F6476B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effect w:val="none"/>
    </w:rPr>
  </w:style>
  <w:style w:type="character" w:customStyle="1" w:styleId="js-judges-rollover">
    <w:name w:val="js-judges-rollover"/>
    <w:basedOn w:val="a0"/>
    <w:rsid w:val="0029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effect w:val="none"/>
    </w:rPr>
  </w:style>
  <w:style w:type="character" w:customStyle="1" w:styleId="js-judges-rollover">
    <w:name w:val="js-judges-rollover"/>
    <w:basedOn w:val="a0"/>
    <w:rsid w:val="0029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D4A7-18E7-4FA9-AA2E-A7CE9299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to64-solovyev</cp:lastModifiedBy>
  <cp:revision>2</cp:revision>
  <cp:lastPrinted>2018-02-13T07:45:00Z</cp:lastPrinted>
  <dcterms:created xsi:type="dcterms:W3CDTF">2018-07-24T09:58:00Z</dcterms:created>
  <dcterms:modified xsi:type="dcterms:W3CDTF">2018-07-24T09:58:00Z</dcterms:modified>
</cp:coreProperties>
</file>