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9C2FCF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bookmarkStart w:id="0" w:name="_GoBack"/>
      <w:bookmarkEnd w:id="0"/>
      <w:r w:rsidRPr="009C2FCF">
        <w:rPr>
          <w:rStyle w:val="1"/>
          <w:sz w:val="26"/>
          <w:szCs w:val="26"/>
        </w:rPr>
        <w:t xml:space="preserve">ПРОТОКОЛ № </w:t>
      </w:r>
      <w:r w:rsidR="00F8661F" w:rsidRPr="0027742C">
        <w:rPr>
          <w:rStyle w:val="1"/>
          <w:sz w:val="26"/>
          <w:szCs w:val="26"/>
        </w:rPr>
        <w:t>3</w:t>
      </w:r>
    </w:p>
    <w:p w:rsidR="006C5000" w:rsidRPr="009C2FCF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заседания Обществ</w:t>
      </w:r>
      <w:r w:rsidR="006C5000" w:rsidRPr="009C2FCF">
        <w:rPr>
          <w:rStyle w:val="1"/>
          <w:sz w:val="26"/>
          <w:szCs w:val="26"/>
        </w:rPr>
        <w:t>енного совета</w:t>
      </w:r>
    </w:p>
    <w:p w:rsidR="005B3F61" w:rsidRDefault="006C5000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при Саратовском У</w:t>
      </w:r>
      <w:r w:rsidR="00CA7211" w:rsidRPr="009C2FCF">
        <w:rPr>
          <w:rStyle w:val="1"/>
          <w:sz w:val="26"/>
          <w:szCs w:val="26"/>
        </w:rPr>
        <w:t>ФАС России</w:t>
      </w:r>
    </w:p>
    <w:p w:rsidR="009C2FCF" w:rsidRPr="009C2FCF" w:rsidRDefault="009C2FCF" w:rsidP="006C5000">
      <w:pPr>
        <w:pStyle w:val="3"/>
        <w:shd w:val="clear" w:color="auto" w:fill="auto"/>
        <w:spacing w:after="0"/>
        <w:ind w:right="2"/>
        <w:jc w:val="center"/>
        <w:rPr>
          <w:sz w:val="26"/>
          <w:szCs w:val="26"/>
        </w:rPr>
      </w:pPr>
    </w:p>
    <w:p w:rsidR="005B3F61" w:rsidRPr="009C2FCF" w:rsidRDefault="00F8661F" w:rsidP="00E94482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29 сентября</w:t>
      </w:r>
      <w:r w:rsidR="00E94482" w:rsidRPr="009C2FCF">
        <w:rPr>
          <w:rStyle w:val="1"/>
          <w:sz w:val="26"/>
          <w:szCs w:val="26"/>
        </w:rPr>
        <w:t xml:space="preserve"> 2022</w:t>
      </w:r>
      <w:r w:rsidR="00CA7211" w:rsidRPr="009C2FCF">
        <w:rPr>
          <w:rStyle w:val="1"/>
          <w:sz w:val="26"/>
          <w:szCs w:val="26"/>
        </w:rPr>
        <w:t xml:space="preserve"> года (11:00)</w:t>
      </w:r>
      <w:r>
        <w:rPr>
          <w:rStyle w:val="1"/>
          <w:sz w:val="26"/>
          <w:szCs w:val="26"/>
        </w:rPr>
        <w:t xml:space="preserve"> </w:t>
      </w:r>
      <w:r w:rsidR="00CA7211" w:rsidRPr="009C2FCF">
        <w:rPr>
          <w:rStyle w:val="1"/>
          <w:sz w:val="26"/>
          <w:szCs w:val="26"/>
        </w:rPr>
        <w:tab/>
      </w:r>
      <w:r w:rsidR="009C2FCF">
        <w:rPr>
          <w:rStyle w:val="1"/>
          <w:sz w:val="26"/>
          <w:szCs w:val="26"/>
        </w:rPr>
        <w:t xml:space="preserve">              </w:t>
      </w:r>
      <w:r w:rsidR="006C5000" w:rsidRPr="009C2FCF">
        <w:rPr>
          <w:rStyle w:val="1"/>
          <w:sz w:val="26"/>
          <w:szCs w:val="26"/>
        </w:rPr>
        <w:t xml:space="preserve">    </w:t>
      </w:r>
      <w:r w:rsidR="00CA7211" w:rsidRPr="009C2FCF">
        <w:rPr>
          <w:rStyle w:val="1"/>
          <w:sz w:val="26"/>
          <w:szCs w:val="26"/>
        </w:rPr>
        <w:t>г.</w:t>
      </w:r>
      <w:r w:rsidR="00CA7211" w:rsidRPr="009C2FCF">
        <w:rPr>
          <w:rStyle w:val="1"/>
          <w:sz w:val="26"/>
          <w:szCs w:val="26"/>
        </w:rPr>
        <w:tab/>
      </w:r>
      <w:r w:rsidR="006C5000" w:rsidRPr="009C2FCF">
        <w:rPr>
          <w:rStyle w:val="1"/>
          <w:sz w:val="26"/>
          <w:szCs w:val="26"/>
        </w:rPr>
        <w:t xml:space="preserve"> </w:t>
      </w:r>
      <w:r w:rsidR="00CA7211" w:rsidRPr="009C2FCF">
        <w:rPr>
          <w:rStyle w:val="1"/>
          <w:sz w:val="26"/>
          <w:szCs w:val="26"/>
        </w:rPr>
        <w:t>Саратов</w:t>
      </w:r>
    </w:p>
    <w:p w:rsidR="005B3F61" w:rsidRPr="009C2FCF" w:rsidRDefault="00CA7211">
      <w:pPr>
        <w:pStyle w:val="3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 w:rsidRPr="009C2FCF">
        <w:rPr>
          <w:rStyle w:val="1"/>
          <w:sz w:val="26"/>
          <w:szCs w:val="26"/>
        </w:rPr>
        <w:t>Присутствовали (посредством ВКС):</w:t>
      </w:r>
    </w:p>
    <w:p w:rsidR="00B10A5E" w:rsidRPr="009C2FCF" w:rsidRDefault="00CA7211" w:rsidP="00B10A5E">
      <w:pPr>
        <w:pStyle w:val="3"/>
        <w:shd w:val="clear" w:color="auto" w:fill="auto"/>
        <w:spacing w:after="0" w:line="274" w:lineRule="exact"/>
        <w:ind w:left="40"/>
        <w:jc w:val="both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Председатель Общественного совета Леонов С.Г.</w:t>
      </w:r>
    </w:p>
    <w:p w:rsidR="005B3F61" w:rsidRPr="009C2FCF" w:rsidRDefault="00CA7211">
      <w:pPr>
        <w:pStyle w:val="3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 w:rsidRPr="009C2FCF">
        <w:rPr>
          <w:rStyle w:val="1"/>
          <w:sz w:val="26"/>
          <w:szCs w:val="26"/>
        </w:rPr>
        <w:t>Члены Общественного совета:</w:t>
      </w:r>
    </w:p>
    <w:p w:rsidR="00B10A5E" w:rsidRPr="00090540" w:rsidRDefault="00CA7211" w:rsidP="00B10A5E">
      <w:pPr>
        <w:pStyle w:val="3"/>
        <w:shd w:val="clear" w:color="auto" w:fill="auto"/>
        <w:spacing w:after="0" w:line="216" w:lineRule="exact"/>
        <w:ind w:left="40" w:right="20"/>
        <w:jc w:val="both"/>
        <w:rPr>
          <w:rStyle w:val="1"/>
          <w:sz w:val="26"/>
          <w:szCs w:val="26"/>
        </w:rPr>
      </w:pPr>
      <w:r w:rsidRPr="00090540">
        <w:rPr>
          <w:rStyle w:val="1"/>
          <w:sz w:val="26"/>
          <w:szCs w:val="26"/>
        </w:rPr>
        <w:t xml:space="preserve">Антонов В.Ю., </w:t>
      </w:r>
      <w:r w:rsidR="006C5000" w:rsidRPr="00090540">
        <w:rPr>
          <w:rStyle w:val="1"/>
          <w:sz w:val="26"/>
          <w:szCs w:val="26"/>
        </w:rPr>
        <w:t xml:space="preserve">Долинина О.Н., </w:t>
      </w:r>
      <w:r w:rsidRPr="00090540">
        <w:rPr>
          <w:rStyle w:val="1"/>
          <w:sz w:val="26"/>
          <w:szCs w:val="26"/>
        </w:rPr>
        <w:t xml:space="preserve">Замятин С.В., Гаврилюк Л.С., Липатов Э.Г., </w:t>
      </w:r>
      <w:r w:rsidR="006C5000" w:rsidRPr="00090540">
        <w:rPr>
          <w:rStyle w:val="1"/>
          <w:sz w:val="26"/>
          <w:szCs w:val="26"/>
        </w:rPr>
        <w:t>Пастушенко Е.Н., Семенов К.М.</w:t>
      </w:r>
      <w:r w:rsidR="004379F1" w:rsidRPr="00090540">
        <w:rPr>
          <w:rStyle w:val="1"/>
          <w:sz w:val="26"/>
          <w:szCs w:val="26"/>
        </w:rPr>
        <w:t>, Романова Н.В., Шубин А.Г.</w:t>
      </w:r>
    </w:p>
    <w:p w:rsidR="005B3F61" w:rsidRPr="009C2FCF" w:rsidRDefault="00CA7211">
      <w:pPr>
        <w:pStyle w:val="3"/>
        <w:shd w:val="clear" w:color="auto" w:fill="auto"/>
        <w:spacing w:after="252" w:line="230" w:lineRule="exact"/>
        <w:ind w:left="40" w:right="20"/>
        <w:jc w:val="both"/>
        <w:rPr>
          <w:sz w:val="26"/>
          <w:szCs w:val="26"/>
        </w:rPr>
      </w:pPr>
      <w:r w:rsidRPr="00090540">
        <w:rPr>
          <w:rStyle w:val="1"/>
          <w:sz w:val="26"/>
          <w:szCs w:val="26"/>
        </w:rPr>
        <w:t>Ответственный секре</w:t>
      </w:r>
      <w:r w:rsidR="00B17505" w:rsidRPr="00090540">
        <w:rPr>
          <w:rStyle w:val="1"/>
          <w:sz w:val="26"/>
          <w:szCs w:val="26"/>
        </w:rPr>
        <w:t>тарь Общественного совета - заместит</w:t>
      </w:r>
      <w:r w:rsidR="00B17505" w:rsidRPr="009C2FCF">
        <w:rPr>
          <w:rStyle w:val="1"/>
          <w:sz w:val="26"/>
          <w:szCs w:val="26"/>
        </w:rPr>
        <w:t>ель</w:t>
      </w:r>
      <w:r w:rsidRPr="009C2FCF">
        <w:rPr>
          <w:rStyle w:val="1"/>
          <w:sz w:val="26"/>
          <w:szCs w:val="26"/>
        </w:rPr>
        <w:t xml:space="preserve"> руководителя Саратовского УФАС России О.А. Лобанова.</w:t>
      </w:r>
    </w:p>
    <w:p w:rsidR="005B3F61" w:rsidRPr="009C2FCF" w:rsidRDefault="00CA7211" w:rsidP="005907E5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Председатель Общественного совета С.Г. Леонов обозначил основные пункты повестки заседания.</w:t>
      </w:r>
    </w:p>
    <w:p w:rsidR="005907E5" w:rsidRPr="009C2FCF" w:rsidRDefault="005907E5" w:rsidP="005907E5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z w:val="26"/>
          <w:szCs w:val="26"/>
        </w:rPr>
      </w:pP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  <w:lang w:val="en-US"/>
        </w:rPr>
        <w:t>I</w:t>
      </w:r>
      <w:r w:rsidRPr="009C2FCF">
        <w:rPr>
          <w:sz w:val="26"/>
          <w:szCs w:val="26"/>
        </w:rPr>
        <w:t xml:space="preserve">. </w:t>
      </w:r>
      <w:r w:rsidR="00707ADA" w:rsidRPr="00707ADA">
        <w:rPr>
          <w:sz w:val="26"/>
          <w:szCs w:val="26"/>
        </w:rPr>
        <w:t>Обсуждение проблемных вопросов, возникающих в связи с применением Закона о контрактной системе</w:t>
      </w:r>
      <w:r w:rsidR="00707ADA">
        <w:rPr>
          <w:sz w:val="26"/>
          <w:szCs w:val="26"/>
        </w:rPr>
        <w:t>.</w:t>
      </w:r>
    </w:p>
    <w:p w:rsidR="005907E5" w:rsidRPr="009C2FCF" w:rsidRDefault="0027742C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(Члены О</w:t>
      </w:r>
      <w:r w:rsidR="005907E5" w:rsidRPr="009C2FCF">
        <w:rPr>
          <w:sz w:val="26"/>
          <w:szCs w:val="26"/>
        </w:rPr>
        <w:t>бщественного совета)</w:t>
      </w: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Default="00707ADA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707ADA">
        <w:rPr>
          <w:sz w:val="26"/>
          <w:szCs w:val="26"/>
        </w:rPr>
        <w:t>Заместитель руководителя Саратовского УФАС России П.Э. Кошманов рассказал членам совета о правоприменительной практике Саратовского УФАС России в сфере контроля за соблюдением законодательства о контрактной системе, а также привел статистику рассмотрения жалоб, обращений о включении сведений в реестр недобросовестных подрядных организаций, проведения внеплановых проверок и рассмотрения дел об административных правонарушениях.</w:t>
      </w:r>
    </w:p>
    <w:p w:rsidR="00707ADA" w:rsidRPr="009C2FCF" w:rsidRDefault="00707ADA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>Решили: Принять к сведению информацию по данному вопросу.</w:t>
      </w:r>
    </w:p>
    <w:p w:rsidR="005907E5" w:rsidRPr="009C2FCF" w:rsidRDefault="005907E5" w:rsidP="005907E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  <w:lang w:val="en-US"/>
        </w:rPr>
        <w:t>II</w:t>
      </w:r>
      <w:r w:rsidRPr="009C2FCF">
        <w:rPr>
          <w:sz w:val="26"/>
          <w:szCs w:val="26"/>
        </w:rPr>
        <w:t xml:space="preserve">. Обсуждение </w:t>
      </w:r>
      <w:r w:rsidR="00707ADA">
        <w:rPr>
          <w:sz w:val="26"/>
          <w:szCs w:val="26"/>
        </w:rPr>
        <w:t>открытых данных</w:t>
      </w:r>
      <w:r w:rsidRPr="009C2FCF">
        <w:rPr>
          <w:sz w:val="26"/>
          <w:szCs w:val="26"/>
        </w:rPr>
        <w:t>.</w:t>
      </w: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>(Члены Общественного совета)</w:t>
      </w: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Default="004379F1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 xml:space="preserve">Начальник отдела контроля </w:t>
      </w:r>
      <w:r w:rsidR="00707ADA">
        <w:rPr>
          <w:sz w:val="26"/>
          <w:szCs w:val="26"/>
        </w:rPr>
        <w:t>рынков</w:t>
      </w:r>
      <w:r w:rsidRPr="009C2FCF">
        <w:rPr>
          <w:sz w:val="26"/>
          <w:szCs w:val="26"/>
        </w:rPr>
        <w:t xml:space="preserve"> Саратовского УФАС России </w:t>
      </w:r>
      <w:r w:rsidR="00707ADA">
        <w:rPr>
          <w:sz w:val="26"/>
          <w:szCs w:val="26"/>
        </w:rPr>
        <w:t>И.И. Лазарев рассказал</w:t>
      </w:r>
      <w:r w:rsidRPr="009C2FCF">
        <w:rPr>
          <w:sz w:val="26"/>
          <w:szCs w:val="26"/>
        </w:rPr>
        <w:t xml:space="preserve"> членам совета об </w:t>
      </w:r>
      <w:r w:rsidR="00707ADA" w:rsidRPr="00707ADA">
        <w:rPr>
          <w:sz w:val="26"/>
          <w:szCs w:val="26"/>
        </w:rPr>
        <w:t>о том, что понимается под открытыми данными, где опубликован перечень открытых данных Саратовского УФАС России.</w:t>
      </w:r>
    </w:p>
    <w:p w:rsidR="00707ADA" w:rsidRPr="009C2FCF" w:rsidRDefault="00707ADA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Pr="009C2FCF" w:rsidRDefault="005907E5" w:rsidP="002168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>Решили: Принять к сведению</w:t>
      </w:r>
      <w:r w:rsidR="002168B4" w:rsidRPr="009C2FCF">
        <w:rPr>
          <w:sz w:val="26"/>
          <w:szCs w:val="26"/>
        </w:rPr>
        <w:t xml:space="preserve"> информацию по данному вопросу.</w:t>
      </w: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174DB1" w:rsidRPr="009C2FCF" w:rsidRDefault="00174DB1" w:rsidP="00174DB1">
      <w:pPr>
        <w:pStyle w:val="3"/>
        <w:shd w:val="clear" w:color="auto" w:fill="auto"/>
        <w:spacing w:after="0" w:line="240" w:lineRule="auto"/>
        <w:ind w:right="2" w:firstLine="560"/>
        <w:jc w:val="both"/>
        <w:rPr>
          <w:rStyle w:val="1"/>
          <w:sz w:val="26"/>
          <w:szCs w:val="26"/>
        </w:rPr>
      </w:pPr>
    </w:p>
    <w:p w:rsidR="005B3F61" w:rsidRPr="009C2FCF" w:rsidRDefault="00CA7211" w:rsidP="00707ADA">
      <w:pPr>
        <w:pStyle w:val="3"/>
        <w:shd w:val="clear" w:color="auto" w:fill="auto"/>
        <w:spacing w:after="0" w:line="230" w:lineRule="exact"/>
        <w:jc w:val="both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Опубликовать указанный протокол на оф</w:t>
      </w:r>
      <w:r w:rsidR="00F40217" w:rsidRPr="009C2FCF">
        <w:rPr>
          <w:rStyle w:val="1"/>
          <w:sz w:val="26"/>
          <w:szCs w:val="26"/>
        </w:rPr>
        <w:t>ициальном сайте Саратовского УФ</w:t>
      </w:r>
      <w:r w:rsidR="00707ADA">
        <w:rPr>
          <w:rStyle w:val="1"/>
          <w:sz w:val="26"/>
          <w:szCs w:val="26"/>
        </w:rPr>
        <w:t xml:space="preserve">АС </w:t>
      </w:r>
      <w:r w:rsidRPr="009C2FCF">
        <w:rPr>
          <w:rStyle w:val="1"/>
          <w:sz w:val="26"/>
          <w:szCs w:val="26"/>
        </w:rPr>
        <w:t>России.</w:t>
      </w:r>
    </w:p>
    <w:p w:rsidR="00B10A5E" w:rsidRPr="009C2FCF" w:rsidRDefault="00B10A5E" w:rsidP="00B10A5E">
      <w:pPr>
        <w:pStyle w:val="3"/>
        <w:shd w:val="clear" w:color="auto" w:fill="auto"/>
        <w:spacing w:after="0" w:line="240" w:lineRule="auto"/>
        <w:rPr>
          <w:rStyle w:val="1"/>
          <w:sz w:val="26"/>
          <w:szCs w:val="26"/>
        </w:rPr>
      </w:pP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  <w:r w:rsidRPr="009C2FCF">
        <w:rPr>
          <w:sz w:val="26"/>
          <w:szCs w:val="26"/>
        </w:rPr>
        <w:t xml:space="preserve">Председатель Общественного совета                                                  </w:t>
      </w:r>
      <w:r w:rsidR="009C2FCF">
        <w:rPr>
          <w:sz w:val="26"/>
          <w:szCs w:val="26"/>
        </w:rPr>
        <w:t xml:space="preserve">              </w:t>
      </w:r>
      <w:r w:rsidRPr="009C2FCF">
        <w:rPr>
          <w:sz w:val="26"/>
          <w:szCs w:val="26"/>
        </w:rPr>
        <w:t>С.Г. Леонов</w:t>
      </w: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  <w:r w:rsidRPr="009C2FCF">
        <w:rPr>
          <w:sz w:val="26"/>
          <w:szCs w:val="26"/>
        </w:rPr>
        <w:t>Ответственный секретарь Совета -</w:t>
      </w:r>
    </w:p>
    <w:p w:rsidR="00B10A5E" w:rsidRPr="009C2FCF" w:rsidRDefault="00B10A5E" w:rsidP="00B10A5E">
      <w:pPr>
        <w:pStyle w:val="3"/>
        <w:shd w:val="clear" w:color="auto" w:fill="auto"/>
        <w:spacing w:after="0" w:line="240" w:lineRule="auto"/>
        <w:rPr>
          <w:sz w:val="26"/>
          <w:szCs w:val="26"/>
        </w:rPr>
        <w:sectPr w:rsidR="00B10A5E" w:rsidRPr="009C2FCF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9C2FCF">
        <w:rPr>
          <w:sz w:val="26"/>
          <w:szCs w:val="26"/>
        </w:rPr>
        <w:t xml:space="preserve">заместитель руководителя Саратовского УФАС России               </w:t>
      </w:r>
      <w:r w:rsidR="009C2FCF">
        <w:rPr>
          <w:sz w:val="26"/>
          <w:szCs w:val="26"/>
        </w:rPr>
        <w:t xml:space="preserve">             </w:t>
      </w:r>
      <w:r w:rsidRPr="009C2FCF">
        <w:rPr>
          <w:sz w:val="26"/>
          <w:szCs w:val="26"/>
        </w:rPr>
        <w:t>О.А. Лобанова</w:t>
      </w:r>
    </w:p>
    <w:p w:rsidR="005B3F61" w:rsidRPr="009C2FCF" w:rsidRDefault="005B3F61">
      <w:pPr>
        <w:rPr>
          <w:sz w:val="26"/>
          <w:szCs w:val="26"/>
        </w:rPr>
        <w:sectPr w:rsidR="005B3F61" w:rsidRPr="009C2F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>
      <w:pPr>
        <w:framePr w:h="542" w:wrap="notBeside" w:vAnchor="text" w:hAnchor="text" w:xAlign="right" w:y="1"/>
        <w:jc w:val="right"/>
        <w:rPr>
          <w:sz w:val="2"/>
          <w:szCs w:val="2"/>
        </w:rPr>
      </w:pPr>
    </w:p>
    <w:p w:rsidR="005B3F61" w:rsidRDefault="005B3F61" w:rsidP="00707ADA">
      <w:pPr>
        <w:pStyle w:val="3"/>
        <w:shd w:val="clear" w:color="auto" w:fill="auto"/>
        <w:spacing w:after="0" w:line="230" w:lineRule="exact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81" w:rsidRDefault="00454081">
      <w:r>
        <w:separator/>
      </w:r>
    </w:p>
  </w:endnote>
  <w:endnote w:type="continuationSeparator" w:id="0">
    <w:p w:rsidR="00454081" w:rsidRDefault="0045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81" w:rsidRDefault="00454081"/>
  </w:footnote>
  <w:footnote w:type="continuationSeparator" w:id="0">
    <w:p w:rsidR="00454081" w:rsidRDefault="004540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90540"/>
    <w:rsid w:val="000F49E5"/>
    <w:rsid w:val="00174DB1"/>
    <w:rsid w:val="002168B4"/>
    <w:rsid w:val="00252083"/>
    <w:rsid w:val="0027742C"/>
    <w:rsid w:val="003049A9"/>
    <w:rsid w:val="00353832"/>
    <w:rsid w:val="00434751"/>
    <w:rsid w:val="004379F1"/>
    <w:rsid w:val="00454081"/>
    <w:rsid w:val="005907E5"/>
    <w:rsid w:val="005A394D"/>
    <w:rsid w:val="005B3F61"/>
    <w:rsid w:val="006A4DBC"/>
    <w:rsid w:val="006C0234"/>
    <w:rsid w:val="006C5000"/>
    <w:rsid w:val="00707ADA"/>
    <w:rsid w:val="00965CA9"/>
    <w:rsid w:val="009C2FCF"/>
    <w:rsid w:val="00A049E8"/>
    <w:rsid w:val="00B10A5E"/>
    <w:rsid w:val="00B17505"/>
    <w:rsid w:val="00B27981"/>
    <w:rsid w:val="00B732D8"/>
    <w:rsid w:val="00CA7211"/>
    <w:rsid w:val="00D80D20"/>
    <w:rsid w:val="00D93289"/>
    <w:rsid w:val="00E14454"/>
    <w:rsid w:val="00E94482"/>
    <w:rsid w:val="00F40217"/>
    <w:rsid w:val="00F71E81"/>
    <w:rsid w:val="00F8661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Гайсенова Ирина Максимовна</cp:lastModifiedBy>
  <cp:revision>2</cp:revision>
  <cp:lastPrinted>2021-11-19T13:52:00Z</cp:lastPrinted>
  <dcterms:created xsi:type="dcterms:W3CDTF">2022-11-28T12:13:00Z</dcterms:created>
  <dcterms:modified xsi:type="dcterms:W3CDTF">2022-11-28T12:13:00Z</dcterms:modified>
</cp:coreProperties>
</file>