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3B" w:rsidRPr="00D26990" w:rsidRDefault="00CA0B3B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CA0B3B" w:rsidRPr="00D26990" w:rsidRDefault="00CA0B3B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CA0B3B" w:rsidRPr="00D26990" w:rsidRDefault="00CA0B3B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D26990" w:rsidRPr="00D26990" w:rsidRDefault="00D26990" w:rsidP="00D26990">
      <w:pPr>
        <w:pStyle w:val="20"/>
        <w:shd w:val="clear" w:color="auto" w:fill="auto"/>
        <w:ind w:firstLine="851"/>
        <w:rPr>
          <w:sz w:val="26"/>
          <w:szCs w:val="26"/>
        </w:rPr>
      </w:pPr>
    </w:p>
    <w:p w:rsidR="004B4586" w:rsidRPr="00D26990" w:rsidRDefault="006A0DDA" w:rsidP="0032388F">
      <w:pPr>
        <w:pStyle w:val="20"/>
        <w:shd w:val="clear" w:color="auto" w:fill="auto"/>
        <w:rPr>
          <w:sz w:val="26"/>
          <w:szCs w:val="26"/>
        </w:rPr>
      </w:pPr>
      <w:r w:rsidRPr="00D26990">
        <w:rPr>
          <w:sz w:val="26"/>
          <w:szCs w:val="26"/>
        </w:rPr>
        <w:t>ПРОТОКОЛ</w:t>
      </w:r>
      <w:r w:rsidR="00BF6392">
        <w:rPr>
          <w:sz w:val="26"/>
          <w:szCs w:val="26"/>
        </w:rPr>
        <w:t xml:space="preserve"> № 3</w:t>
      </w:r>
    </w:p>
    <w:p w:rsidR="0032388F" w:rsidRDefault="0032388F" w:rsidP="0032388F">
      <w:pPr>
        <w:pStyle w:val="20"/>
        <w:shd w:val="clear" w:color="auto" w:fill="auto"/>
        <w:spacing w:after="18"/>
        <w:ind w:right="27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A0DDA" w:rsidRPr="00D26990">
        <w:rPr>
          <w:sz w:val="26"/>
          <w:szCs w:val="26"/>
        </w:rPr>
        <w:t>заседания Общественного совета</w:t>
      </w:r>
    </w:p>
    <w:p w:rsidR="004B4586" w:rsidRPr="00D26990" w:rsidRDefault="0032388F" w:rsidP="0032388F">
      <w:pPr>
        <w:pStyle w:val="20"/>
        <w:shd w:val="clear" w:color="auto" w:fill="auto"/>
        <w:spacing w:after="18"/>
        <w:ind w:right="27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A0DDA" w:rsidRPr="00D26990">
        <w:rPr>
          <w:sz w:val="26"/>
          <w:szCs w:val="26"/>
        </w:rPr>
        <w:t>при Саратовском УФАС России</w:t>
      </w:r>
    </w:p>
    <w:p w:rsidR="004B4586" w:rsidRPr="00D26990" w:rsidRDefault="00FC2F46" w:rsidP="00BF6392">
      <w:pPr>
        <w:pStyle w:val="20"/>
        <w:shd w:val="clear" w:color="auto" w:fill="auto"/>
        <w:tabs>
          <w:tab w:val="left" w:pos="8190"/>
        </w:tabs>
        <w:spacing w:line="562" w:lineRule="exact"/>
        <w:rPr>
          <w:sz w:val="26"/>
          <w:szCs w:val="26"/>
        </w:rPr>
      </w:pPr>
      <w:r w:rsidRPr="00D26990">
        <w:rPr>
          <w:sz w:val="26"/>
          <w:szCs w:val="26"/>
        </w:rPr>
        <w:t xml:space="preserve">25 августа </w:t>
      </w:r>
      <w:r w:rsidR="006A0DDA" w:rsidRPr="00D26990">
        <w:rPr>
          <w:sz w:val="26"/>
          <w:szCs w:val="26"/>
        </w:rPr>
        <w:t>202</w:t>
      </w:r>
      <w:r w:rsidR="00390C71" w:rsidRPr="00D26990">
        <w:rPr>
          <w:sz w:val="26"/>
          <w:szCs w:val="26"/>
        </w:rPr>
        <w:t>1</w:t>
      </w:r>
      <w:r w:rsidR="006A0DDA" w:rsidRPr="00D26990">
        <w:rPr>
          <w:sz w:val="26"/>
          <w:szCs w:val="26"/>
        </w:rPr>
        <w:t xml:space="preserve"> года </w:t>
      </w:r>
      <w:r w:rsidRPr="00D26990">
        <w:rPr>
          <w:sz w:val="26"/>
          <w:szCs w:val="26"/>
        </w:rPr>
        <w:t xml:space="preserve">          </w:t>
      </w:r>
      <w:r w:rsidR="00144097" w:rsidRPr="00D26990">
        <w:rPr>
          <w:sz w:val="26"/>
          <w:szCs w:val="26"/>
        </w:rPr>
        <w:t xml:space="preserve">                                       </w:t>
      </w:r>
      <w:r w:rsidR="00BF6392">
        <w:rPr>
          <w:sz w:val="26"/>
          <w:szCs w:val="26"/>
        </w:rPr>
        <w:t xml:space="preserve">                      </w:t>
      </w:r>
      <w:r w:rsidR="00144097" w:rsidRPr="00D26990">
        <w:rPr>
          <w:sz w:val="26"/>
          <w:szCs w:val="26"/>
        </w:rPr>
        <w:t xml:space="preserve">                              г. Саратов</w:t>
      </w:r>
    </w:p>
    <w:p w:rsidR="00CA0B3B" w:rsidRPr="00D26990" w:rsidRDefault="00CA0B3B" w:rsidP="00D2699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</w:p>
    <w:p w:rsidR="004B4586" w:rsidRPr="00D26990" w:rsidRDefault="006A0DDA" w:rsidP="00D2699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Присутствовали</w:t>
      </w:r>
      <w:r w:rsidR="008C3FE1" w:rsidRPr="00D26990">
        <w:rPr>
          <w:sz w:val="26"/>
          <w:szCs w:val="26"/>
        </w:rPr>
        <w:t xml:space="preserve"> (</w:t>
      </w:r>
      <w:r w:rsidR="00BF6392">
        <w:rPr>
          <w:sz w:val="26"/>
          <w:szCs w:val="26"/>
        </w:rPr>
        <w:t>дистанционно</w:t>
      </w:r>
      <w:r w:rsidR="008C3FE1" w:rsidRPr="00D26990">
        <w:rPr>
          <w:sz w:val="26"/>
          <w:szCs w:val="26"/>
        </w:rPr>
        <w:t>)</w:t>
      </w:r>
      <w:r w:rsidRPr="00D26990">
        <w:rPr>
          <w:sz w:val="26"/>
          <w:szCs w:val="26"/>
        </w:rPr>
        <w:t>:</w:t>
      </w:r>
    </w:p>
    <w:p w:rsidR="00144097" w:rsidRPr="00D26990" w:rsidRDefault="00144097" w:rsidP="00D2699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Председатель Общественного с</w:t>
      </w:r>
      <w:bookmarkStart w:id="0" w:name="_GoBack"/>
      <w:bookmarkEnd w:id="0"/>
      <w:r w:rsidRPr="00D26990">
        <w:rPr>
          <w:sz w:val="26"/>
          <w:szCs w:val="26"/>
        </w:rPr>
        <w:t>овета Леонов</w:t>
      </w:r>
      <w:r w:rsidR="00CA0B3B" w:rsidRPr="00D26990">
        <w:rPr>
          <w:sz w:val="26"/>
          <w:szCs w:val="26"/>
        </w:rPr>
        <w:t xml:space="preserve"> С.Г.</w:t>
      </w:r>
    </w:p>
    <w:p w:rsidR="004B4586" w:rsidRPr="00D26990" w:rsidRDefault="006A0DDA" w:rsidP="00D2699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Члены Общественного совета</w:t>
      </w:r>
      <w:r w:rsidR="00144097" w:rsidRPr="00D26990">
        <w:rPr>
          <w:sz w:val="26"/>
          <w:szCs w:val="26"/>
        </w:rPr>
        <w:t>:</w:t>
      </w:r>
      <w:r w:rsidR="00647736" w:rsidRPr="00D26990">
        <w:rPr>
          <w:sz w:val="26"/>
          <w:szCs w:val="26"/>
        </w:rPr>
        <w:t xml:space="preserve"> </w:t>
      </w:r>
    </w:p>
    <w:p w:rsidR="00647736" w:rsidRDefault="006A0DDA" w:rsidP="00D26990">
      <w:pPr>
        <w:pStyle w:val="20"/>
        <w:shd w:val="clear" w:color="auto" w:fill="auto"/>
        <w:spacing w:line="240" w:lineRule="exact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Антонов В.Ю.,</w:t>
      </w:r>
      <w:r w:rsidR="00647736" w:rsidRPr="00D26990">
        <w:rPr>
          <w:sz w:val="26"/>
          <w:szCs w:val="26"/>
        </w:rPr>
        <w:t xml:space="preserve"> Замятин С.В.,</w:t>
      </w:r>
      <w:r w:rsidRPr="00D26990">
        <w:rPr>
          <w:sz w:val="26"/>
          <w:szCs w:val="26"/>
        </w:rPr>
        <w:t xml:space="preserve"> </w:t>
      </w:r>
      <w:r w:rsidR="00390C71" w:rsidRPr="00D26990">
        <w:rPr>
          <w:sz w:val="26"/>
          <w:szCs w:val="26"/>
        </w:rPr>
        <w:t>Г</w:t>
      </w:r>
      <w:r w:rsidRPr="00D26990">
        <w:rPr>
          <w:sz w:val="26"/>
          <w:szCs w:val="26"/>
        </w:rPr>
        <w:t>аврилюк Л.С., Липатов Э.Г.</w:t>
      </w:r>
      <w:r w:rsidR="00390C71" w:rsidRPr="00D26990">
        <w:rPr>
          <w:sz w:val="26"/>
          <w:szCs w:val="26"/>
        </w:rPr>
        <w:t>,</w:t>
      </w:r>
      <w:r w:rsidRPr="00D26990">
        <w:rPr>
          <w:sz w:val="26"/>
          <w:szCs w:val="26"/>
        </w:rPr>
        <w:t xml:space="preserve"> Семенов К.М.</w:t>
      </w:r>
      <w:r w:rsidR="00647736" w:rsidRPr="00D26990">
        <w:rPr>
          <w:sz w:val="26"/>
          <w:szCs w:val="26"/>
        </w:rPr>
        <w:t xml:space="preserve">, </w:t>
      </w:r>
      <w:r w:rsidR="00144097" w:rsidRPr="00D26990">
        <w:rPr>
          <w:sz w:val="26"/>
          <w:szCs w:val="26"/>
        </w:rPr>
        <w:t>Пастушенко Е.Н.</w:t>
      </w:r>
      <w:r w:rsidR="0032388F">
        <w:rPr>
          <w:sz w:val="26"/>
          <w:szCs w:val="26"/>
        </w:rPr>
        <w:t xml:space="preserve">, Романова Н.В., Долинина О.Н., Шубин А.Г. </w:t>
      </w:r>
    </w:p>
    <w:p w:rsidR="00C61D4C" w:rsidRPr="00D26990" w:rsidRDefault="00C61D4C" w:rsidP="00D26990">
      <w:pPr>
        <w:pStyle w:val="20"/>
        <w:shd w:val="clear" w:color="auto" w:fill="auto"/>
        <w:spacing w:line="240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Саратовского УФАС России Е.Г. Рысева.</w:t>
      </w:r>
    </w:p>
    <w:p w:rsidR="004B4586" w:rsidRPr="00D26990" w:rsidRDefault="006A0DDA" w:rsidP="00D26990">
      <w:pPr>
        <w:pStyle w:val="20"/>
        <w:shd w:val="clear" w:color="auto" w:fill="auto"/>
        <w:spacing w:line="240" w:lineRule="exact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Ответственный секретарь Общественного совета </w:t>
      </w:r>
      <w:r w:rsidR="00FC2F46" w:rsidRPr="00D26990">
        <w:rPr>
          <w:sz w:val="26"/>
          <w:szCs w:val="26"/>
        </w:rPr>
        <w:t>–</w:t>
      </w:r>
      <w:r w:rsidRPr="00D26990">
        <w:rPr>
          <w:sz w:val="26"/>
          <w:szCs w:val="26"/>
        </w:rPr>
        <w:t xml:space="preserve"> </w:t>
      </w:r>
      <w:r w:rsidR="00FC2F46" w:rsidRPr="00D26990">
        <w:rPr>
          <w:sz w:val="26"/>
          <w:szCs w:val="26"/>
        </w:rPr>
        <w:t xml:space="preserve">заместитель руководителя </w:t>
      </w:r>
      <w:r w:rsidR="008C3FE1" w:rsidRPr="00D26990">
        <w:rPr>
          <w:sz w:val="26"/>
          <w:szCs w:val="26"/>
        </w:rPr>
        <w:t xml:space="preserve"> </w:t>
      </w:r>
      <w:r w:rsidRPr="00D26990">
        <w:rPr>
          <w:sz w:val="26"/>
          <w:szCs w:val="26"/>
        </w:rPr>
        <w:t>Саратовс</w:t>
      </w:r>
      <w:r w:rsidR="00CD0704" w:rsidRPr="00D26990">
        <w:rPr>
          <w:sz w:val="26"/>
          <w:szCs w:val="26"/>
        </w:rPr>
        <w:t>кого УФАС России О.А. Лобанова.</w:t>
      </w:r>
    </w:p>
    <w:p w:rsidR="00144097" w:rsidRPr="00D26990" w:rsidRDefault="00144097" w:rsidP="00D26990">
      <w:pPr>
        <w:pStyle w:val="20"/>
        <w:shd w:val="clear" w:color="auto" w:fill="auto"/>
        <w:spacing w:line="240" w:lineRule="exact"/>
        <w:ind w:firstLine="851"/>
        <w:jc w:val="both"/>
        <w:rPr>
          <w:sz w:val="26"/>
          <w:szCs w:val="26"/>
        </w:rPr>
      </w:pPr>
    </w:p>
    <w:p w:rsidR="00492D62" w:rsidRPr="00D26990" w:rsidRDefault="00FC2F46" w:rsidP="008B672D">
      <w:pPr>
        <w:pStyle w:val="a8"/>
        <w:pBdr>
          <w:bottom w:val="single" w:sz="4" w:space="1" w:color="auto"/>
        </w:pBd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По запросу руководителя Саратовского УФАС России Рысевой Е.Г. </w:t>
      </w:r>
      <w:r w:rsidR="00492D62" w:rsidRPr="00D26990">
        <w:rPr>
          <w:sz w:val="26"/>
          <w:szCs w:val="26"/>
        </w:rPr>
        <w:t xml:space="preserve">на повестку для рассмотрения вынесен </w:t>
      </w:r>
      <w:r w:rsidR="004940A2" w:rsidRPr="00D26990">
        <w:rPr>
          <w:sz w:val="26"/>
          <w:szCs w:val="26"/>
        </w:rPr>
        <w:t>вопрос</w:t>
      </w:r>
      <w:r w:rsidRPr="00D26990">
        <w:rPr>
          <w:sz w:val="26"/>
          <w:szCs w:val="26"/>
        </w:rPr>
        <w:t xml:space="preserve"> о включении в состав конкурсной комиссии Саратовского УФАС России представителя О</w:t>
      </w:r>
      <w:r w:rsidR="00E467D3" w:rsidRPr="00D26990">
        <w:rPr>
          <w:sz w:val="26"/>
          <w:szCs w:val="26"/>
        </w:rPr>
        <w:t>бщественного с</w:t>
      </w:r>
      <w:r w:rsidRPr="00D26990">
        <w:rPr>
          <w:sz w:val="26"/>
          <w:szCs w:val="26"/>
        </w:rPr>
        <w:t>овета при Саратовском УФАС России</w:t>
      </w:r>
      <w:r w:rsidR="004940A2" w:rsidRPr="00D26990">
        <w:rPr>
          <w:sz w:val="26"/>
          <w:szCs w:val="26"/>
        </w:rPr>
        <w:t xml:space="preserve"> </w:t>
      </w:r>
    </w:p>
    <w:p w:rsidR="009C2AE9" w:rsidRPr="00D26990" w:rsidRDefault="004022D5" w:rsidP="00D26990">
      <w:pPr>
        <w:pStyle w:val="20"/>
        <w:shd w:val="clear" w:color="auto" w:fill="auto"/>
        <w:tabs>
          <w:tab w:val="left" w:pos="662"/>
        </w:tabs>
        <w:spacing w:line="240" w:lineRule="auto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Предложено включить в состав конкурсной комиссии Саратовского УФАС </w:t>
      </w:r>
      <w:r w:rsidR="00147AF5" w:rsidRPr="00D26990">
        <w:rPr>
          <w:sz w:val="26"/>
          <w:szCs w:val="26"/>
        </w:rPr>
        <w:t xml:space="preserve">России </w:t>
      </w:r>
      <w:r w:rsidR="00E467D3" w:rsidRPr="00D26990">
        <w:rPr>
          <w:sz w:val="26"/>
          <w:szCs w:val="26"/>
        </w:rPr>
        <w:t>члена О</w:t>
      </w:r>
      <w:r w:rsidR="00684E32" w:rsidRPr="00D26990">
        <w:rPr>
          <w:sz w:val="26"/>
          <w:szCs w:val="26"/>
        </w:rPr>
        <w:t xml:space="preserve">бщественного совета при Саратовском УФАС России </w:t>
      </w:r>
      <w:r w:rsidR="00147AF5" w:rsidRPr="00D26990">
        <w:rPr>
          <w:sz w:val="26"/>
          <w:szCs w:val="26"/>
        </w:rPr>
        <w:t>Э.Г. Липатова</w:t>
      </w:r>
      <w:r w:rsidR="008035B3" w:rsidRPr="00D26990">
        <w:rPr>
          <w:sz w:val="26"/>
          <w:szCs w:val="26"/>
        </w:rPr>
        <w:t>.</w:t>
      </w:r>
      <w:r w:rsidR="00147AF5" w:rsidRPr="00D26990">
        <w:rPr>
          <w:sz w:val="26"/>
          <w:szCs w:val="26"/>
        </w:rPr>
        <w:t xml:space="preserve">  </w:t>
      </w:r>
    </w:p>
    <w:p w:rsidR="00E467D3" w:rsidRPr="00D26990" w:rsidRDefault="00E467D3" w:rsidP="00D26990">
      <w:pPr>
        <w:pStyle w:val="20"/>
        <w:shd w:val="clear" w:color="auto" w:fill="auto"/>
        <w:tabs>
          <w:tab w:val="left" w:pos="662"/>
        </w:tabs>
        <w:spacing w:line="240" w:lineRule="auto"/>
        <w:ind w:firstLine="851"/>
        <w:jc w:val="both"/>
        <w:rPr>
          <w:sz w:val="26"/>
          <w:szCs w:val="26"/>
        </w:rPr>
      </w:pPr>
    </w:p>
    <w:p w:rsidR="009C2AE9" w:rsidRPr="00D26990" w:rsidRDefault="009C2AE9" w:rsidP="00D2699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Решили:</w:t>
      </w:r>
    </w:p>
    <w:p w:rsidR="008035B3" w:rsidRPr="00D26990" w:rsidRDefault="008035B3" w:rsidP="008B672D">
      <w:pPr>
        <w:pStyle w:val="a8"/>
        <w:tabs>
          <w:tab w:val="left" w:pos="0"/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 xml:space="preserve">Включить в состав конкурсной комиссии Саратовского УФАС России члена Общественного совета при Саратовском УФАС России Э.Г. Липатова.  </w:t>
      </w:r>
    </w:p>
    <w:p w:rsidR="00AF1887" w:rsidRPr="00D26990" w:rsidRDefault="00AF1887" w:rsidP="00D26990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C0B62" w:rsidRPr="00D26990" w:rsidRDefault="00EC0B62" w:rsidP="00D26990">
      <w:pPr>
        <w:pStyle w:val="20"/>
        <w:shd w:val="clear" w:color="auto" w:fill="auto"/>
        <w:spacing w:line="288" w:lineRule="exact"/>
        <w:ind w:firstLine="851"/>
        <w:jc w:val="both"/>
        <w:rPr>
          <w:sz w:val="26"/>
          <w:szCs w:val="26"/>
        </w:rPr>
      </w:pPr>
      <w:r w:rsidRPr="00D26990">
        <w:rPr>
          <w:sz w:val="26"/>
          <w:szCs w:val="26"/>
        </w:rPr>
        <w:t>Опубликовать указанный протокол на официальном сайте Саратовского УФАС России.</w:t>
      </w:r>
    </w:p>
    <w:p w:rsidR="00EC0B62" w:rsidRPr="00D26990" w:rsidRDefault="00EC0B62" w:rsidP="00D26990">
      <w:pPr>
        <w:pStyle w:val="a8"/>
        <w:ind w:firstLine="851"/>
        <w:jc w:val="both"/>
        <w:rPr>
          <w:sz w:val="26"/>
          <w:szCs w:val="26"/>
        </w:rPr>
      </w:pPr>
    </w:p>
    <w:p w:rsidR="00834E31" w:rsidRPr="00D26990" w:rsidRDefault="00834E31" w:rsidP="00D26990">
      <w:pPr>
        <w:framePr w:wrap="none" w:vAnchor="page" w:hAnchor="page" w:x="6640" w:y="6708"/>
        <w:ind w:firstLine="851"/>
        <w:rPr>
          <w:sz w:val="26"/>
          <w:szCs w:val="26"/>
        </w:rPr>
      </w:pPr>
    </w:p>
    <w:p w:rsidR="00834E31" w:rsidRPr="00D26990" w:rsidRDefault="00834E31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 w:rsidRPr="00D26990">
        <w:rPr>
          <w:sz w:val="26"/>
          <w:szCs w:val="26"/>
        </w:rPr>
        <w:t xml:space="preserve">Председатель Общественного совета                                 </w:t>
      </w:r>
      <w:r w:rsidR="008035B3" w:rsidRPr="00D26990">
        <w:rPr>
          <w:sz w:val="26"/>
          <w:szCs w:val="26"/>
        </w:rPr>
        <w:t xml:space="preserve">             </w:t>
      </w:r>
      <w:r w:rsidRPr="00D26990">
        <w:rPr>
          <w:sz w:val="26"/>
          <w:szCs w:val="26"/>
        </w:rPr>
        <w:t xml:space="preserve"> С.Г. Леонов</w:t>
      </w:r>
    </w:p>
    <w:p w:rsidR="00834E31" w:rsidRPr="00D26990" w:rsidRDefault="00834E31" w:rsidP="00D26990">
      <w:pPr>
        <w:pStyle w:val="20"/>
        <w:shd w:val="clear" w:color="auto" w:fill="auto"/>
        <w:spacing w:line="240" w:lineRule="exact"/>
        <w:ind w:right="4914" w:firstLine="851"/>
        <w:jc w:val="both"/>
        <w:rPr>
          <w:sz w:val="26"/>
          <w:szCs w:val="26"/>
        </w:rPr>
      </w:pPr>
    </w:p>
    <w:p w:rsidR="00BF6392" w:rsidRDefault="00834E31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 w:rsidRPr="00D26990">
        <w:rPr>
          <w:sz w:val="26"/>
          <w:szCs w:val="26"/>
        </w:rPr>
        <w:t>Ответственный секретарь Совета</w:t>
      </w:r>
      <w:r w:rsidR="00BF6392">
        <w:rPr>
          <w:sz w:val="26"/>
          <w:szCs w:val="26"/>
        </w:rPr>
        <w:t xml:space="preserve"> -</w:t>
      </w:r>
    </w:p>
    <w:p w:rsidR="00BF6392" w:rsidRDefault="008035B3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 w:rsidRPr="00D26990">
        <w:rPr>
          <w:sz w:val="26"/>
          <w:szCs w:val="26"/>
        </w:rPr>
        <w:t xml:space="preserve">заместитель </w:t>
      </w:r>
      <w:r w:rsidR="00834E31" w:rsidRPr="00D26990">
        <w:rPr>
          <w:sz w:val="26"/>
          <w:szCs w:val="26"/>
        </w:rPr>
        <w:t>руководителя</w:t>
      </w:r>
      <w:r w:rsidR="008C3FE1" w:rsidRPr="00D26990">
        <w:rPr>
          <w:sz w:val="26"/>
          <w:szCs w:val="26"/>
        </w:rPr>
        <w:t xml:space="preserve"> </w:t>
      </w:r>
    </w:p>
    <w:p w:rsidR="004B4586" w:rsidRPr="00D26990" w:rsidRDefault="00834E31" w:rsidP="00D26990">
      <w:pPr>
        <w:pStyle w:val="a5"/>
        <w:shd w:val="clear" w:color="auto" w:fill="auto"/>
        <w:spacing w:line="240" w:lineRule="exact"/>
        <w:ind w:firstLine="851"/>
        <w:rPr>
          <w:sz w:val="26"/>
          <w:szCs w:val="26"/>
        </w:rPr>
      </w:pPr>
      <w:r w:rsidRPr="00D26990">
        <w:rPr>
          <w:sz w:val="26"/>
          <w:szCs w:val="26"/>
        </w:rPr>
        <w:t xml:space="preserve">Саратовского УФАС России   </w:t>
      </w:r>
      <w:r w:rsidR="008C3FE1" w:rsidRPr="00D26990">
        <w:rPr>
          <w:sz w:val="26"/>
          <w:szCs w:val="26"/>
        </w:rPr>
        <w:t xml:space="preserve">  </w:t>
      </w:r>
      <w:r w:rsidRPr="00D26990">
        <w:rPr>
          <w:sz w:val="26"/>
          <w:szCs w:val="26"/>
        </w:rPr>
        <w:t xml:space="preserve">  </w:t>
      </w:r>
      <w:r w:rsidR="00BF6392">
        <w:rPr>
          <w:sz w:val="26"/>
          <w:szCs w:val="26"/>
        </w:rPr>
        <w:t xml:space="preserve">                                </w:t>
      </w:r>
      <w:r w:rsidRPr="00D26990">
        <w:rPr>
          <w:sz w:val="26"/>
          <w:szCs w:val="26"/>
        </w:rPr>
        <w:t xml:space="preserve">                     О.А. Лобанова</w:t>
      </w:r>
    </w:p>
    <w:sectPr w:rsidR="004B4586" w:rsidRPr="00D26990" w:rsidSect="00D26990">
      <w:headerReference w:type="even" r:id="rId8"/>
      <w:pgSz w:w="11900" w:h="16840"/>
      <w:pgMar w:top="360" w:right="1127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8F" w:rsidRDefault="0032388F">
      <w:r>
        <w:separator/>
      </w:r>
    </w:p>
  </w:endnote>
  <w:endnote w:type="continuationSeparator" w:id="0">
    <w:p w:rsidR="0032388F" w:rsidRDefault="003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8F" w:rsidRDefault="0032388F"/>
  </w:footnote>
  <w:footnote w:type="continuationSeparator" w:id="0">
    <w:p w:rsidR="0032388F" w:rsidRDefault="003238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0345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2388F" w:rsidRDefault="0032388F">
        <w:pPr>
          <w:pStyle w:val="aa"/>
          <w:jc w:val="center"/>
        </w:pPr>
      </w:p>
      <w:p w:rsidR="0032388F" w:rsidRPr="00834E31" w:rsidRDefault="0032388F">
        <w:pPr>
          <w:pStyle w:val="aa"/>
          <w:jc w:val="center"/>
          <w:rPr>
            <w:sz w:val="22"/>
            <w:szCs w:val="22"/>
          </w:rPr>
        </w:pPr>
        <w:r w:rsidRPr="00834E31">
          <w:rPr>
            <w:sz w:val="22"/>
            <w:szCs w:val="22"/>
          </w:rPr>
          <w:fldChar w:fldCharType="begin"/>
        </w:r>
        <w:r w:rsidRPr="00834E31">
          <w:rPr>
            <w:sz w:val="22"/>
            <w:szCs w:val="22"/>
          </w:rPr>
          <w:instrText>PAGE   \* MERGEFORMAT</w:instrText>
        </w:r>
        <w:r w:rsidRPr="00834E3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834E3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5D44"/>
    <w:multiLevelType w:val="hybridMultilevel"/>
    <w:tmpl w:val="09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D31"/>
    <w:multiLevelType w:val="hybridMultilevel"/>
    <w:tmpl w:val="DA02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233"/>
    <w:multiLevelType w:val="hybridMultilevel"/>
    <w:tmpl w:val="239E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0950"/>
    <w:multiLevelType w:val="multilevel"/>
    <w:tmpl w:val="C524A018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440D2"/>
    <w:multiLevelType w:val="hybridMultilevel"/>
    <w:tmpl w:val="357E9044"/>
    <w:lvl w:ilvl="0" w:tplc="BCA48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8C791A"/>
    <w:multiLevelType w:val="hybridMultilevel"/>
    <w:tmpl w:val="3F90E3A4"/>
    <w:lvl w:ilvl="0" w:tplc="245C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935D6C"/>
    <w:multiLevelType w:val="hybridMultilevel"/>
    <w:tmpl w:val="A1501732"/>
    <w:lvl w:ilvl="0" w:tplc="7D7C77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F664C"/>
    <w:multiLevelType w:val="hybridMultilevel"/>
    <w:tmpl w:val="2CAE88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ailMerge>
    <w:mainDocumentType w:val="formLetters"/>
    <w:dataType w:val="textFile"/>
    <w:activeRecord w:val="-1"/>
  </w:mailMerge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86"/>
    <w:rsid w:val="00013592"/>
    <w:rsid w:val="00085C3F"/>
    <w:rsid w:val="00144097"/>
    <w:rsid w:val="00147AF5"/>
    <w:rsid w:val="00254362"/>
    <w:rsid w:val="00266B75"/>
    <w:rsid w:val="00266C1C"/>
    <w:rsid w:val="00267B4C"/>
    <w:rsid w:val="002C1142"/>
    <w:rsid w:val="0032388F"/>
    <w:rsid w:val="00390C71"/>
    <w:rsid w:val="003E42B0"/>
    <w:rsid w:val="004022D5"/>
    <w:rsid w:val="00487226"/>
    <w:rsid w:val="00492D62"/>
    <w:rsid w:val="004940A2"/>
    <w:rsid w:val="004B4586"/>
    <w:rsid w:val="004F1C00"/>
    <w:rsid w:val="00545ABE"/>
    <w:rsid w:val="005A0B33"/>
    <w:rsid w:val="005C401B"/>
    <w:rsid w:val="005C5B39"/>
    <w:rsid w:val="00602C0D"/>
    <w:rsid w:val="00647736"/>
    <w:rsid w:val="00654627"/>
    <w:rsid w:val="006621C6"/>
    <w:rsid w:val="00684E32"/>
    <w:rsid w:val="006A0DDA"/>
    <w:rsid w:val="006F6B28"/>
    <w:rsid w:val="0071758F"/>
    <w:rsid w:val="007C2E42"/>
    <w:rsid w:val="008035B3"/>
    <w:rsid w:val="00834E31"/>
    <w:rsid w:val="008B672D"/>
    <w:rsid w:val="008C3FE1"/>
    <w:rsid w:val="009C2AE9"/>
    <w:rsid w:val="00A33215"/>
    <w:rsid w:val="00A76324"/>
    <w:rsid w:val="00AF1887"/>
    <w:rsid w:val="00B84A64"/>
    <w:rsid w:val="00BD33EA"/>
    <w:rsid w:val="00BF6392"/>
    <w:rsid w:val="00C534B1"/>
    <w:rsid w:val="00C61D4C"/>
    <w:rsid w:val="00CA0B3B"/>
    <w:rsid w:val="00CD0704"/>
    <w:rsid w:val="00CF5C33"/>
    <w:rsid w:val="00D26990"/>
    <w:rsid w:val="00D71E4C"/>
    <w:rsid w:val="00DC7C6B"/>
    <w:rsid w:val="00E467D3"/>
    <w:rsid w:val="00E5009B"/>
    <w:rsid w:val="00E71FE4"/>
    <w:rsid w:val="00EC0B62"/>
    <w:rsid w:val="00F80467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55C0F-578B-4CE9-B570-1B6ABA07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0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71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F80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4940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4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E31"/>
    <w:rPr>
      <w:color w:val="000000"/>
    </w:rPr>
  </w:style>
  <w:style w:type="paragraph" w:styleId="ac">
    <w:name w:val="footer"/>
    <w:basedOn w:val="a"/>
    <w:link w:val="ad"/>
    <w:uiPriority w:val="99"/>
    <w:unhideWhenUsed/>
    <w:rsid w:val="00834E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E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C029-BA6E-49E6-B293-24660314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User</cp:lastModifiedBy>
  <cp:revision>2</cp:revision>
  <cp:lastPrinted>2021-08-27T05:45:00Z</cp:lastPrinted>
  <dcterms:created xsi:type="dcterms:W3CDTF">2021-08-27T05:48:00Z</dcterms:created>
  <dcterms:modified xsi:type="dcterms:W3CDTF">2021-08-27T05:48:00Z</dcterms:modified>
</cp:coreProperties>
</file>