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E2" w:rsidRPr="00F3716C" w:rsidRDefault="006D2CE2" w:rsidP="006D2C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6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D2CE2" w:rsidRPr="00F3716C" w:rsidRDefault="006D2CE2" w:rsidP="006D2C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6C">
        <w:rPr>
          <w:rFonts w:ascii="Times New Roman" w:hAnsi="Times New Roman" w:cs="Times New Roman"/>
          <w:b/>
          <w:sz w:val="28"/>
          <w:szCs w:val="28"/>
        </w:rPr>
        <w:t>ПО ПРАВОПРИМЕНИТЕЛЬНОЙ ПРАКТИКЕ</w:t>
      </w:r>
    </w:p>
    <w:p w:rsidR="006D2CE2" w:rsidRPr="00F3716C" w:rsidRDefault="006D2CE2" w:rsidP="006D2C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716C">
        <w:rPr>
          <w:rFonts w:ascii="Times New Roman" w:hAnsi="Times New Roman" w:cs="Times New Roman"/>
          <w:b/>
          <w:sz w:val="28"/>
          <w:szCs w:val="28"/>
        </w:rPr>
        <w:t>САРАТОВСКОГО</w:t>
      </w:r>
      <w:proofErr w:type="gramEnd"/>
      <w:r w:rsidRPr="00F3716C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6D2CE2" w:rsidRPr="00F3716C" w:rsidRDefault="006D2CE2" w:rsidP="006D2C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E2" w:rsidRPr="00F3716C" w:rsidRDefault="006D2CE2" w:rsidP="006D2CE2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6C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proofErr w:type="gramStart"/>
      <w:r w:rsidRPr="00F3716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3716C">
        <w:rPr>
          <w:rFonts w:ascii="Times New Roman" w:hAnsi="Times New Roman" w:cs="Times New Roman"/>
          <w:b/>
          <w:sz w:val="28"/>
          <w:szCs w:val="28"/>
        </w:rPr>
        <w:t xml:space="preserve"> соблюдением антимонопольного законодательства</w:t>
      </w:r>
    </w:p>
    <w:p w:rsidR="006D2CE2" w:rsidRPr="00F3716C" w:rsidRDefault="006D2CE2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</w:p>
    <w:p w:rsidR="006D2CE2" w:rsidRPr="00F3716C" w:rsidRDefault="006D2CE2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F3716C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</w:t>
      </w:r>
      <w:r w:rsidRPr="00F3716C">
        <w:rPr>
          <w:sz w:val="28"/>
          <w:szCs w:val="28"/>
        </w:rPr>
        <w:t>2017 год</w:t>
      </w:r>
      <w:r>
        <w:rPr>
          <w:sz w:val="28"/>
          <w:szCs w:val="28"/>
        </w:rPr>
        <w:t>а</w:t>
      </w:r>
      <w:r w:rsidRPr="00F3716C">
        <w:rPr>
          <w:sz w:val="28"/>
          <w:szCs w:val="28"/>
        </w:rPr>
        <w:t xml:space="preserve"> </w:t>
      </w:r>
      <w:proofErr w:type="gramStart"/>
      <w:r w:rsidRPr="00F3716C">
        <w:rPr>
          <w:sz w:val="28"/>
          <w:szCs w:val="28"/>
        </w:rPr>
        <w:t>Саратовск</w:t>
      </w:r>
      <w:r w:rsidR="00F57556">
        <w:rPr>
          <w:sz w:val="28"/>
          <w:szCs w:val="28"/>
        </w:rPr>
        <w:t>им</w:t>
      </w:r>
      <w:proofErr w:type="gramEnd"/>
      <w:r w:rsidRPr="00F3716C">
        <w:rPr>
          <w:sz w:val="28"/>
          <w:szCs w:val="28"/>
        </w:rPr>
        <w:t xml:space="preserve"> УФАС России:</w:t>
      </w:r>
    </w:p>
    <w:p w:rsidR="00DF7616" w:rsidRPr="00F3716C" w:rsidRDefault="00FE14B6" w:rsidP="00FE14B6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2CE2" w:rsidRPr="00F3716C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49</w:t>
      </w:r>
      <w:r w:rsidR="006D2CE2" w:rsidRPr="00F3716C">
        <w:rPr>
          <w:sz w:val="28"/>
          <w:szCs w:val="28"/>
        </w:rPr>
        <w:t xml:space="preserve"> заявлени</w:t>
      </w:r>
      <w:r w:rsidR="006D2CE2">
        <w:rPr>
          <w:sz w:val="28"/>
          <w:szCs w:val="28"/>
        </w:rPr>
        <w:t>й</w:t>
      </w:r>
      <w:r w:rsidR="006D2CE2" w:rsidRPr="00F3716C">
        <w:rPr>
          <w:sz w:val="28"/>
          <w:szCs w:val="28"/>
        </w:rPr>
        <w:t xml:space="preserve"> о нарушении антимонопольного законодательства;</w:t>
      </w:r>
      <w:r w:rsidR="00DF7616">
        <w:rPr>
          <w:sz w:val="28"/>
          <w:szCs w:val="28"/>
        </w:rPr>
        <w:t xml:space="preserve"> </w:t>
      </w:r>
    </w:p>
    <w:p w:rsidR="00DF7616" w:rsidRPr="00F3716C" w:rsidRDefault="00FE14B6" w:rsidP="00FE14B6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2CE2" w:rsidRPr="00F3716C">
        <w:rPr>
          <w:sz w:val="28"/>
          <w:szCs w:val="28"/>
        </w:rPr>
        <w:t xml:space="preserve">выдано </w:t>
      </w:r>
      <w:r w:rsidR="006D2CE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6D2CE2" w:rsidRPr="00F3716C">
        <w:rPr>
          <w:sz w:val="28"/>
          <w:szCs w:val="28"/>
        </w:rPr>
        <w:t>предупреждени</w:t>
      </w:r>
      <w:r w:rsidR="006D2CE2">
        <w:rPr>
          <w:sz w:val="28"/>
          <w:szCs w:val="28"/>
        </w:rPr>
        <w:t>й</w:t>
      </w:r>
      <w:r w:rsidR="006D2CE2" w:rsidRPr="00F3716C">
        <w:rPr>
          <w:sz w:val="28"/>
          <w:szCs w:val="28"/>
        </w:rPr>
        <w:t xml:space="preserve"> в связи с выявлением наличия признаков нарушения</w:t>
      </w:r>
      <w:r w:rsidR="006D2CE2">
        <w:rPr>
          <w:sz w:val="28"/>
          <w:szCs w:val="28"/>
        </w:rPr>
        <w:t xml:space="preserve"> </w:t>
      </w:r>
      <w:r w:rsidR="006D2CE2" w:rsidRPr="00F3716C">
        <w:rPr>
          <w:sz w:val="28"/>
          <w:szCs w:val="28"/>
        </w:rPr>
        <w:t xml:space="preserve">ч. 1 ст. </w:t>
      </w:r>
      <w:r>
        <w:rPr>
          <w:sz w:val="28"/>
          <w:szCs w:val="28"/>
        </w:rPr>
        <w:t>15 Закона о защите конкуренции и 2 предупреждения по признакам нарушения ст. 14.8 Закона о защите конкуренции;</w:t>
      </w:r>
    </w:p>
    <w:p w:rsidR="00DF7616" w:rsidRPr="00F3716C" w:rsidRDefault="00FE14B6" w:rsidP="00FE14B6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2CE2" w:rsidRPr="00F3716C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48</w:t>
      </w:r>
      <w:r w:rsidR="006D2CE2" w:rsidRPr="00F3716C">
        <w:rPr>
          <w:sz w:val="28"/>
          <w:szCs w:val="28"/>
        </w:rPr>
        <w:t xml:space="preserve"> решений об отказе в возбуждении дел о нарушении антимонопольного законодательства.</w:t>
      </w:r>
    </w:p>
    <w:p w:rsidR="00DF7616" w:rsidRDefault="0043339D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6D2CE2" w:rsidRPr="00F3716C">
        <w:rPr>
          <w:sz w:val="28"/>
          <w:szCs w:val="28"/>
        </w:rPr>
        <w:t xml:space="preserve"> отчетном периоде Саратовским УФАС России был</w:t>
      </w:r>
      <w:r w:rsidR="000B79B8">
        <w:rPr>
          <w:sz w:val="28"/>
          <w:szCs w:val="28"/>
        </w:rPr>
        <w:t>о</w:t>
      </w:r>
      <w:r w:rsidR="006D2CE2" w:rsidRPr="00F3716C">
        <w:rPr>
          <w:sz w:val="28"/>
          <w:szCs w:val="28"/>
        </w:rPr>
        <w:t xml:space="preserve"> </w:t>
      </w:r>
      <w:r>
        <w:rPr>
          <w:sz w:val="28"/>
          <w:szCs w:val="28"/>
        </w:rPr>
        <w:t>возбужден</w:t>
      </w:r>
      <w:r w:rsidR="000B79B8">
        <w:rPr>
          <w:sz w:val="28"/>
          <w:szCs w:val="28"/>
        </w:rPr>
        <w:t>о 11</w:t>
      </w:r>
      <w:r w:rsidR="00DF7616">
        <w:rPr>
          <w:sz w:val="28"/>
          <w:szCs w:val="28"/>
        </w:rPr>
        <w:t xml:space="preserve"> </w:t>
      </w:r>
      <w:r w:rsidR="000B79B8">
        <w:rPr>
          <w:sz w:val="28"/>
          <w:szCs w:val="28"/>
        </w:rPr>
        <w:t>дел</w:t>
      </w:r>
      <w:r w:rsidR="00DF7616">
        <w:rPr>
          <w:sz w:val="28"/>
          <w:szCs w:val="28"/>
        </w:rPr>
        <w:t xml:space="preserve"> </w:t>
      </w:r>
      <w:r w:rsidR="00DF7616" w:rsidRPr="00F3716C">
        <w:rPr>
          <w:sz w:val="28"/>
          <w:szCs w:val="28"/>
        </w:rPr>
        <w:t>о нарушении антимонопольного законодательства</w:t>
      </w:r>
      <w:r w:rsidR="00FE14B6">
        <w:rPr>
          <w:sz w:val="28"/>
          <w:szCs w:val="28"/>
        </w:rPr>
        <w:t>, из них:</w:t>
      </w:r>
    </w:p>
    <w:p w:rsidR="00DF7616" w:rsidRDefault="00DF7616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339D">
        <w:rPr>
          <w:sz w:val="28"/>
          <w:szCs w:val="28"/>
        </w:rPr>
        <w:t>9</w:t>
      </w:r>
      <w:r w:rsidR="006D2CE2" w:rsidRPr="00F3716C">
        <w:rPr>
          <w:sz w:val="28"/>
          <w:szCs w:val="28"/>
        </w:rPr>
        <w:t xml:space="preserve"> дел </w:t>
      </w:r>
      <w:r w:rsidR="000B79B8" w:rsidRPr="000B79B8">
        <w:rPr>
          <w:sz w:val="28"/>
          <w:szCs w:val="28"/>
        </w:rPr>
        <w:t>по признакам нарушения</w:t>
      </w:r>
      <w:r w:rsidR="0043339D">
        <w:rPr>
          <w:sz w:val="28"/>
          <w:szCs w:val="28"/>
        </w:rPr>
        <w:t xml:space="preserve"> ч. 1 ст. 15 Закона о защите конкуренции в связи </w:t>
      </w:r>
      <w:r>
        <w:rPr>
          <w:sz w:val="28"/>
          <w:szCs w:val="28"/>
        </w:rPr>
        <w:t xml:space="preserve">с неисполнением предупреждений, </w:t>
      </w:r>
    </w:p>
    <w:p w:rsidR="00DF7616" w:rsidRDefault="00DF7616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 дела </w:t>
      </w:r>
      <w:r w:rsidR="000B79B8" w:rsidRPr="000B79B8">
        <w:rPr>
          <w:sz w:val="28"/>
          <w:szCs w:val="28"/>
        </w:rPr>
        <w:t>по признакам нарушения</w:t>
      </w:r>
      <w:r>
        <w:rPr>
          <w:sz w:val="28"/>
          <w:szCs w:val="28"/>
        </w:rPr>
        <w:t xml:space="preserve"> п.1 ст.14.6 и по п.2 ч.1 ст.11 Закона о защите конкуренции.</w:t>
      </w:r>
    </w:p>
    <w:p w:rsidR="00FE14B6" w:rsidRDefault="006D2CE2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F3716C">
        <w:rPr>
          <w:sz w:val="28"/>
          <w:szCs w:val="28"/>
        </w:rPr>
        <w:t xml:space="preserve">В порядке статьи 18.1 Закона о защите конкуренции (ускоренный порядок рассмотрения антимонопольным органом жалоб на нарушение процедуры торгов и порядка заключения договоров) за отчетный период было рассмотрено </w:t>
      </w:r>
      <w:r w:rsidR="00AA53DB">
        <w:rPr>
          <w:sz w:val="28"/>
          <w:szCs w:val="28"/>
        </w:rPr>
        <w:t>42</w:t>
      </w:r>
      <w:r w:rsidR="00FE14B6">
        <w:rPr>
          <w:sz w:val="28"/>
          <w:szCs w:val="28"/>
        </w:rPr>
        <w:t xml:space="preserve"> </w:t>
      </w:r>
      <w:r w:rsidRPr="00F3716C">
        <w:rPr>
          <w:sz w:val="28"/>
          <w:szCs w:val="28"/>
        </w:rPr>
        <w:t>жалоб</w:t>
      </w:r>
      <w:r w:rsidR="00FE14B6">
        <w:rPr>
          <w:sz w:val="28"/>
          <w:szCs w:val="28"/>
        </w:rPr>
        <w:t>ы</w:t>
      </w:r>
      <w:r w:rsidRPr="00F3716C">
        <w:rPr>
          <w:sz w:val="28"/>
          <w:szCs w:val="28"/>
        </w:rPr>
        <w:t xml:space="preserve">, </w:t>
      </w:r>
      <w:r w:rsidR="00FE14B6">
        <w:rPr>
          <w:sz w:val="28"/>
          <w:szCs w:val="28"/>
        </w:rPr>
        <w:t>21</w:t>
      </w:r>
      <w:r w:rsidR="0043339D">
        <w:rPr>
          <w:sz w:val="28"/>
          <w:szCs w:val="28"/>
        </w:rPr>
        <w:t xml:space="preserve"> </w:t>
      </w:r>
      <w:r w:rsidRPr="00F3716C">
        <w:rPr>
          <w:sz w:val="28"/>
          <w:szCs w:val="28"/>
        </w:rPr>
        <w:t>из которых был</w:t>
      </w:r>
      <w:r w:rsidR="00FE14B6">
        <w:rPr>
          <w:sz w:val="28"/>
          <w:szCs w:val="28"/>
        </w:rPr>
        <w:t>а</w:t>
      </w:r>
      <w:r w:rsidRPr="00F3716C">
        <w:rPr>
          <w:sz w:val="28"/>
          <w:szCs w:val="28"/>
        </w:rPr>
        <w:t xml:space="preserve"> признан</w:t>
      </w:r>
      <w:r w:rsidR="00FE14B6">
        <w:rPr>
          <w:sz w:val="28"/>
          <w:szCs w:val="28"/>
        </w:rPr>
        <w:t>а обоснованной</w:t>
      </w:r>
      <w:r w:rsidRPr="00F3716C">
        <w:rPr>
          <w:sz w:val="28"/>
          <w:szCs w:val="28"/>
        </w:rPr>
        <w:t xml:space="preserve">, </w:t>
      </w:r>
      <w:r w:rsidR="00FE14B6">
        <w:rPr>
          <w:sz w:val="28"/>
          <w:szCs w:val="28"/>
        </w:rPr>
        <w:t>21</w:t>
      </w:r>
      <w:r w:rsidRPr="00F3716C">
        <w:rPr>
          <w:sz w:val="28"/>
          <w:szCs w:val="28"/>
        </w:rPr>
        <w:t xml:space="preserve"> – необоснованн</w:t>
      </w:r>
      <w:r w:rsidR="00FE14B6">
        <w:rPr>
          <w:sz w:val="28"/>
          <w:szCs w:val="28"/>
        </w:rPr>
        <w:t>ой</w:t>
      </w:r>
      <w:r w:rsidRPr="00F3716C">
        <w:rPr>
          <w:sz w:val="28"/>
          <w:szCs w:val="28"/>
        </w:rPr>
        <w:t xml:space="preserve">. </w:t>
      </w:r>
    </w:p>
    <w:p w:rsidR="006D2CE2" w:rsidRDefault="006D2CE2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F3716C">
        <w:rPr>
          <w:sz w:val="28"/>
          <w:szCs w:val="28"/>
        </w:rPr>
        <w:t xml:space="preserve">По результатам рассмотрения указанных жалоб было выдано </w:t>
      </w:r>
      <w:r w:rsidR="00FE14B6">
        <w:rPr>
          <w:sz w:val="28"/>
          <w:szCs w:val="28"/>
        </w:rPr>
        <w:t>13</w:t>
      </w:r>
      <w:r w:rsidRPr="00F3716C">
        <w:rPr>
          <w:sz w:val="28"/>
          <w:szCs w:val="28"/>
        </w:rPr>
        <w:t xml:space="preserve"> предписаний, </w:t>
      </w:r>
      <w:r w:rsidR="0043339D">
        <w:rPr>
          <w:sz w:val="28"/>
          <w:szCs w:val="28"/>
        </w:rPr>
        <w:t>6</w:t>
      </w:r>
      <w:r w:rsidRPr="00F3716C">
        <w:rPr>
          <w:sz w:val="28"/>
          <w:szCs w:val="28"/>
        </w:rPr>
        <w:t xml:space="preserve"> из которых были исполнены в установленный срок, </w:t>
      </w:r>
      <w:r w:rsidR="0043339D">
        <w:rPr>
          <w:sz w:val="28"/>
          <w:szCs w:val="28"/>
        </w:rPr>
        <w:t>4</w:t>
      </w:r>
      <w:r w:rsidRPr="00F3716C">
        <w:rPr>
          <w:sz w:val="28"/>
          <w:szCs w:val="28"/>
        </w:rPr>
        <w:t xml:space="preserve"> предписани</w:t>
      </w:r>
      <w:r w:rsidR="00963D51">
        <w:rPr>
          <w:sz w:val="28"/>
          <w:szCs w:val="28"/>
        </w:rPr>
        <w:t>я</w:t>
      </w:r>
      <w:r w:rsidRPr="00F3716C">
        <w:rPr>
          <w:sz w:val="28"/>
          <w:szCs w:val="28"/>
        </w:rPr>
        <w:t xml:space="preserve"> находятся в стадии исполнения, </w:t>
      </w:r>
      <w:r w:rsidR="0043339D">
        <w:rPr>
          <w:sz w:val="28"/>
          <w:szCs w:val="28"/>
        </w:rPr>
        <w:t>2</w:t>
      </w:r>
      <w:r w:rsidRPr="00F3716C">
        <w:rPr>
          <w:sz w:val="28"/>
          <w:szCs w:val="28"/>
        </w:rPr>
        <w:t xml:space="preserve"> </w:t>
      </w:r>
      <w:r w:rsidR="002B0D88">
        <w:rPr>
          <w:sz w:val="28"/>
          <w:szCs w:val="28"/>
        </w:rPr>
        <w:t xml:space="preserve">предписания были не исполнены. </w:t>
      </w:r>
    </w:p>
    <w:p w:rsidR="002B0D88" w:rsidRDefault="002B0D88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рассмотренных </w:t>
      </w:r>
      <w:r w:rsidR="00FE14B6">
        <w:rPr>
          <w:sz w:val="28"/>
          <w:szCs w:val="28"/>
        </w:rPr>
        <w:t>43</w:t>
      </w:r>
      <w:r>
        <w:rPr>
          <w:sz w:val="28"/>
          <w:szCs w:val="28"/>
        </w:rPr>
        <w:t xml:space="preserve"> жалоб:</w:t>
      </w:r>
    </w:p>
    <w:p w:rsidR="002B0D88" w:rsidRPr="002B0D88" w:rsidRDefault="002B0D88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b/>
          <w:sz w:val="28"/>
          <w:szCs w:val="28"/>
        </w:rPr>
      </w:pPr>
      <w:r w:rsidRPr="002B0D88">
        <w:rPr>
          <w:b/>
          <w:sz w:val="28"/>
          <w:szCs w:val="28"/>
        </w:rPr>
        <w:t xml:space="preserve">В сфере торгов на заключение договоров аренды и купли-продажи земельных участков, являющихся государственной или муниципальной собственностью: </w:t>
      </w:r>
    </w:p>
    <w:p w:rsidR="002B0D88" w:rsidRDefault="002B0D88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Было принято к рассмотрению 17 жалоб, из которых 10 были признаны обоснованными, 7 – необоснованными; по результатам рассмотрения жалоб было выдано 8 предписаний, 5 их них было исполнено в установленный срок, 1 предписание находится в стадии исполнения, 2 предписания не были исполнены.</w:t>
      </w:r>
    </w:p>
    <w:p w:rsidR="002B0D88" w:rsidRDefault="002B0D88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b/>
          <w:spacing w:val="-6"/>
          <w:sz w:val="28"/>
          <w:szCs w:val="28"/>
        </w:rPr>
      </w:pPr>
      <w:r w:rsidRPr="002B0D88">
        <w:rPr>
          <w:b/>
          <w:sz w:val="28"/>
          <w:szCs w:val="28"/>
        </w:rPr>
        <w:t xml:space="preserve">В сфере торгов на </w:t>
      </w:r>
      <w:r w:rsidRPr="002B0D88">
        <w:rPr>
          <w:b/>
          <w:spacing w:val="-6"/>
          <w:sz w:val="28"/>
          <w:szCs w:val="28"/>
        </w:rPr>
        <w:t>право получения свидетельства об осуществлении перевозок по одному или нескольким муниципальным маршрутам регулярных перевозок</w:t>
      </w:r>
      <w:r>
        <w:rPr>
          <w:b/>
          <w:spacing w:val="-6"/>
          <w:sz w:val="28"/>
          <w:szCs w:val="28"/>
        </w:rPr>
        <w:t>:</w:t>
      </w:r>
    </w:p>
    <w:p w:rsidR="002B0D88" w:rsidRDefault="002B0D88" w:rsidP="002B0D88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Был</w:t>
      </w:r>
      <w:r w:rsidR="000F73CC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</w:t>
      </w:r>
      <w:r w:rsidR="000F73CC">
        <w:rPr>
          <w:sz w:val="28"/>
          <w:szCs w:val="28"/>
        </w:rPr>
        <w:t>а</w:t>
      </w:r>
      <w:r>
        <w:rPr>
          <w:sz w:val="28"/>
          <w:szCs w:val="28"/>
        </w:rPr>
        <w:t xml:space="preserve"> к рассмотрению </w:t>
      </w:r>
      <w:r>
        <w:rPr>
          <w:sz w:val="28"/>
          <w:szCs w:val="28"/>
        </w:rPr>
        <w:t>и признана необоснованной 1</w:t>
      </w:r>
      <w:r>
        <w:rPr>
          <w:sz w:val="28"/>
          <w:szCs w:val="28"/>
        </w:rPr>
        <w:t xml:space="preserve"> жалоб</w:t>
      </w:r>
      <w:r>
        <w:rPr>
          <w:sz w:val="28"/>
          <w:szCs w:val="28"/>
        </w:rPr>
        <w:t>а.</w:t>
      </w:r>
    </w:p>
    <w:p w:rsidR="002B0D88" w:rsidRDefault="002B0D88" w:rsidP="002B0D88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b/>
          <w:color w:val="000000"/>
          <w:sz w:val="28"/>
          <w:szCs w:val="28"/>
        </w:rPr>
      </w:pPr>
      <w:r w:rsidRPr="00763CCA">
        <w:rPr>
          <w:b/>
          <w:sz w:val="28"/>
          <w:szCs w:val="28"/>
        </w:rPr>
        <w:t xml:space="preserve">В сфере </w:t>
      </w:r>
      <w:r w:rsidR="00763CCA" w:rsidRPr="00763CCA">
        <w:rPr>
          <w:b/>
          <w:sz w:val="28"/>
          <w:szCs w:val="28"/>
        </w:rPr>
        <w:t xml:space="preserve">торгов </w:t>
      </w:r>
      <w:r w:rsidR="00763CCA" w:rsidRPr="00763CCA">
        <w:rPr>
          <w:b/>
          <w:color w:val="000000"/>
          <w:sz w:val="28"/>
          <w:szCs w:val="28"/>
        </w:rPr>
        <w:t>на право заключения договоров аренды государственного или муниципального имущества</w:t>
      </w:r>
      <w:r w:rsidR="000F73CC">
        <w:rPr>
          <w:b/>
          <w:color w:val="000000"/>
          <w:sz w:val="28"/>
          <w:szCs w:val="28"/>
        </w:rPr>
        <w:t>:</w:t>
      </w:r>
    </w:p>
    <w:p w:rsidR="000F73CC" w:rsidRDefault="000F73CC" w:rsidP="000F73CC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Был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к рассмотрению</w:t>
      </w:r>
      <w:r>
        <w:rPr>
          <w:sz w:val="28"/>
          <w:szCs w:val="28"/>
        </w:rPr>
        <w:t xml:space="preserve"> и признаны обоснованными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, выдано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е, которое находится в стадии рассмотрения.</w:t>
      </w:r>
    </w:p>
    <w:p w:rsidR="000F73CC" w:rsidRPr="0056706F" w:rsidRDefault="0056706F" w:rsidP="000F73CC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b/>
          <w:sz w:val="28"/>
          <w:szCs w:val="28"/>
        </w:rPr>
      </w:pPr>
      <w:r w:rsidRPr="0056706F">
        <w:rPr>
          <w:b/>
          <w:sz w:val="28"/>
          <w:szCs w:val="28"/>
        </w:rPr>
        <w:t>В сфере торгов на заключение договоров купли-продажи государственного или муниципального имущества:</w:t>
      </w:r>
    </w:p>
    <w:p w:rsidR="0056706F" w:rsidRDefault="0056706F" w:rsidP="0056706F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приняты к рассмотрению и признаны обоснованными 3 жалобы, выдано 1 предписание, которое </w:t>
      </w:r>
      <w:r>
        <w:rPr>
          <w:sz w:val="28"/>
          <w:szCs w:val="28"/>
        </w:rPr>
        <w:t>исполнено в установленный срок</w:t>
      </w:r>
      <w:r>
        <w:rPr>
          <w:sz w:val="28"/>
          <w:szCs w:val="28"/>
        </w:rPr>
        <w:t>.</w:t>
      </w:r>
    </w:p>
    <w:p w:rsidR="000F73CC" w:rsidRDefault="0056706F" w:rsidP="002B0D88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торгов на заключение договоров на выполнение работ по капитальному ремонту многоквартирных домов:</w:t>
      </w:r>
    </w:p>
    <w:p w:rsidR="0056706F" w:rsidRDefault="0056706F" w:rsidP="0056706F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приняты к рассмотрению и признаны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обоснованными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жалобы</w:t>
      </w:r>
      <w:r>
        <w:rPr>
          <w:sz w:val="28"/>
          <w:szCs w:val="28"/>
        </w:rPr>
        <w:t>.</w:t>
      </w:r>
    </w:p>
    <w:p w:rsidR="0056706F" w:rsidRDefault="0056706F" w:rsidP="0056706F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торгов на заключение договоров </w:t>
      </w:r>
      <w:r>
        <w:rPr>
          <w:b/>
          <w:sz w:val="28"/>
          <w:szCs w:val="28"/>
        </w:rPr>
        <w:t>аренды лесных участков:</w:t>
      </w:r>
    </w:p>
    <w:p w:rsidR="0056706F" w:rsidRDefault="0056706F" w:rsidP="0056706F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к рассмотрению и признан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необоснованн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жалоб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17B5C" w:rsidRDefault="00517B5C" w:rsidP="00517B5C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торгов </w:t>
      </w:r>
      <w:r>
        <w:rPr>
          <w:b/>
          <w:sz w:val="28"/>
          <w:szCs w:val="28"/>
        </w:rPr>
        <w:t>по реализации имущества должников</w:t>
      </w:r>
      <w:r>
        <w:rPr>
          <w:b/>
          <w:sz w:val="28"/>
          <w:szCs w:val="28"/>
        </w:rPr>
        <w:t>:</w:t>
      </w:r>
    </w:p>
    <w:p w:rsidR="00517B5C" w:rsidRDefault="00517B5C" w:rsidP="00517B5C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Была принята к рассмотрению и признана необоснованной 1 жалоба.</w:t>
      </w:r>
    </w:p>
    <w:p w:rsidR="0056706F" w:rsidRPr="00860ED1" w:rsidRDefault="00860ED1" w:rsidP="0056706F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b/>
          <w:sz w:val="28"/>
          <w:szCs w:val="28"/>
        </w:rPr>
      </w:pPr>
      <w:r w:rsidRPr="00860ED1">
        <w:rPr>
          <w:b/>
          <w:sz w:val="28"/>
          <w:szCs w:val="28"/>
        </w:rPr>
        <w:t>В сфере торгов по заключению договора на право пользования участками недр:</w:t>
      </w:r>
    </w:p>
    <w:p w:rsidR="00860ED1" w:rsidRDefault="00860ED1" w:rsidP="00860ED1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Была принята к рассмотрению и признана обоснованной 1 жалоба</w:t>
      </w:r>
      <w:r>
        <w:rPr>
          <w:sz w:val="28"/>
          <w:szCs w:val="28"/>
        </w:rPr>
        <w:t>, выдано 1 предписание, которое находится в стадии исполнения.</w:t>
      </w:r>
    </w:p>
    <w:p w:rsidR="00860ED1" w:rsidRPr="00026973" w:rsidRDefault="00026973" w:rsidP="0056706F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b/>
          <w:sz w:val="28"/>
          <w:szCs w:val="28"/>
        </w:rPr>
      </w:pPr>
      <w:r w:rsidRPr="00026973">
        <w:rPr>
          <w:b/>
          <w:sz w:val="28"/>
          <w:szCs w:val="28"/>
        </w:rPr>
        <w:t>В сфере торгов по отбору управляющей организации для управления многоквартирным домом:</w:t>
      </w:r>
    </w:p>
    <w:p w:rsidR="00FE14B6" w:rsidRDefault="00026973" w:rsidP="00FE14B6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Была принята к рассмотрению и признана обоснованной 1 жалоба, выдано 1 предписание, которое находится в стадии исполнения.</w:t>
      </w:r>
    </w:p>
    <w:p w:rsidR="00FE14B6" w:rsidRPr="00FE14B6" w:rsidRDefault="00FE14B6" w:rsidP="00FE14B6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b/>
          <w:sz w:val="28"/>
          <w:szCs w:val="28"/>
        </w:rPr>
      </w:pPr>
      <w:r w:rsidRPr="00FE14B6">
        <w:rPr>
          <w:b/>
          <w:sz w:val="28"/>
          <w:szCs w:val="28"/>
        </w:rPr>
        <w:t>В сфере закупок товаров, работ, услуг, регламентируемых Федеральным законом о закупках товаров, работ, услуг отдельными видами юридических лиц:</w:t>
      </w:r>
    </w:p>
    <w:p w:rsidR="00FE14B6" w:rsidRPr="00FE14B6" w:rsidRDefault="00FE14B6" w:rsidP="00FE14B6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FE14B6">
        <w:rPr>
          <w:sz w:val="28"/>
          <w:szCs w:val="28"/>
        </w:rPr>
        <w:t>Поступило 16 жалоб, из которых  6 - направлены по подведомственности, 4 жалобы принято к рассмотрению: 1 – отозвана, 1 – признана необоснованной, 2 – признаны обоснованными, 6 жалоб оставлены без рассмотрения.</w:t>
      </w:r>
    </w:p>
    <w:p w:rsidR="000B79B8" w:rsidRPr="000B79B8" w:rsidRDefault="000B79B8" w:rsidP="000B79B8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b/>
          <w:sz w:val="28"/>
          <w:szCs w:val="28"/>
        </w:rPr>
      </w:pPr>
      <w:r w:rsidRPr="000B79B8">
        <w:rPr>
          <w:b/>
          <w:sz w:val="28"/>
          <w:szCs w:val="28"/>
        </w:rPr>
        <w:t xml:space="preserve">В сфере торгов </w:t>
      </w:r>
      <w:r>
        <w:rPr>
          <w:b/>
          <w:sz w:val="28"/>
          <w:szCs w:val="28"/>
        </w:rPr>
        <w:t>по продаже имущества должников</w:t>
      </w:r>
      <w:proofErr w:type="gramStart"/>
      <w:r>
        <w:rPr>
          <w:b/>
          <w:sz w:val="28"/>
          <w:szCs w:val="28"/>
        </w:rPr>
        <w:t xml:space="preserve"> </w:t>
      </w:r>
      <w:r w:rsidRPr="000B79B8">
        <w:rPr>
          <w:b/>
          <w:sz w:val="28"/>
          <w:szCs w:val="28"/>
        </w:rPr>
        <w:t>:</w:t>
      </w:r>
      <w:proofErr w:type="gramEnd"/>
    </w:p>
    <w:p w:rsidR="000B79B8" w:rsidRPr="000B79B8" w:rsidRDefault="000B79B8" w:rsidP="000B79B8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0B79B8">
        <w:rPr>
          <w:sz w:val="28"/>
          <w:szCs w:val="28"/>
        </w:rPr>
        <w:t>Поступило 7 жалоб, из которых 6 жалоб принято к рассмотрению и признано необоснованными, 1 жал</w:t>
      </w:r>
      <w:r>
        <w:rPr>
          <w:sz w:val="28"/>
          <w:szCs w:val="28"/>
        </w:rPr>
        <w:t>оба оставлена без рассмотрения.</w:t>
      </w:r>
    </w:p>
    <w:p w:rsidR="000B79B8" w:rsidRPr="000B79B8" w:rsidRDefault="000B79B8" w:rsidP="000B79B8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b/>
          <w:sz w:val="28"/>
          <w:szCs w:val="28"/>
        </w:rPr>
      </w:pPr>
      <w:r w:rsidRPr="000B79B8">
        <w:rPr>
          <w:b/>
          <w:sz w:val="28"/>
          <w:szCs w:val="28"/>
        </w:rPr>
        <w:t xml:space="preserve">В сфере градостроительных отношений, процедур, включенных в исчерпывающие перечни </w:t>
      </w:r>
      <w:r>
        <w:rPr>
          <w:b/>
          <w:sz w:val="28"/>
          <w:szCs w:val="28"/>
        </w:rPr>
        <w:t>процедур в сферах строительства:</w:t>
      </w:r>
    </w:p>
    <w:p w:rsidR="000B79B8" w:rsidRPr="000B79B8" w:rsidRDefault="000B79B8" w:rsidP="000B79B8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0B79B8">
        <w:rPr>
          <w:sz w:val="28"/>
          <w:szCs w:val="28"/>
        </w:rPr>
        <w:t>Поступило 2 жалобы, из которых 1 жалоба принята к рассмотрению и признана необоснованной, 1 жал</w:t>
      </w:r>
      <w:r>
        <w:rPr>
          <w:sz w:val="28"/>
          <w:szCs w:val="28"/>
        </w:rPr>
        <w:t>оба оставлена без рассмотрения.</w:t>
      </w:r>
    </w:p>
    <w:p w:rsidR="000B79B8" w:rsidRPr="000B79B8" w:rsidRDefault="000B79B8" w:rsidP="000B79B8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b/>
          <w:sz w:val="28"/>
          <w:szCs w:val="28"/>
        </w:rPr>
      </w:pPr>
      <w:r w:rsidRPr="000B79B8">
        <w:rPr>
          <w:b/>
          <w:sz w:val="28"/>
          <w:szCs w:val="28"/>
        </w:rPr>
        <w:t>В сфере торгов на установку и эксплуатацию</w:t>
      </w:r>
      <w:r w:rsidRPr="000B79B8">
        <w:rPr>
          <w:b/>
          <w:sz w:val="28"/>
          <w:szCs w:val="28"/>
        </w:rPr>
        <w:t xml:space="preserve"> рекламных конструкций</w:t>
      </w:r>
      <w:r w:rsidRPr="000B79B8">
        <w:rPr>
          <w:b/>
          <w:sz w:val="28"/>
          <w:szCs w:val="28"/>
        </w:rPr>
        <w:t xml:space="preserve">: </w:t>
      </w:r>
    </w:p>
    <w:p w:rsidR="000B79B8" w:rsidRDefault="000B79B8" w:rsidP="00FE14B6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0B79B8">
        <w:rPr>
          <w:sz w:val="28"/>
          <w:szCs w:val="28"/>
        </w:rPr>
        <w:t>Поступило 2 жалобы, из которых 2 жалобы приняты к рассмотрению:  1 – признана необоснованной, 1 – признана обос</w:t>
      </w:r>
      <w:r w:rsidR="00FE14B6">
        <w:rPr>
          <w:sz w:val="28"/>
          <w:szCs w:val="28"/>
        </w:rPr>
        <w:t>нованной с выдачей предписания.</w:t>
      </w:r>
    </w:p>
    <w:p w:rsidR="006D2CE2" w:rsidRPr="00F3716C" w:rsidRDefault="006D2CE2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F3716C">
        <w:rPr>
          <w:sz w:val="28"/>
          <w:szCs w:val="28"/>
        </w:rPr>
        <w:t xml:space="preserve">В </w:t>
      </w:r>
      <w:r w:rsidR="0043339D">
        <w:rPr>
          <w:sz w:val="28"/>
          <w:szCs w:val="28"/>
          <w:lang w:val="en-US"/>
        </w:rPr>
        <w:t>IV</w:t>
      </w:r>
      <w:r w:rsidR="0043339D">
        <w:rPr>
          <w:sz w:val="28"/>
          <w:szCs w:val="28"/>
        </w:rPr>
        <w:t xml:space="preserve"> квартале </w:t>
      </w:r>
      <w:r w:rsidRPr="00F3716C">
        <w:rPr>
          <w:sz w:val="28"/>
          <w:szCs w:val="28"/>
        </w:rPr>
        <w:t>2017 год</w:t>
      </w:r>
      <w:r w:rsidR="0043339D">
        <w:rPr>
          <w:sz w:val="28"/>
          <w:szCs w:val="28"/>
        </w:rPr>
        <w:t>а</w:t>
      </w:r>
      <w:r w:rsidRPr="00F3716C">
        <w:rPr>
          <w:sz w:val="28"/>
          <w:szCs w:val="28"/>
        </w:rPr>
        <w:t xml:space="preserve"> рассмотрено </w:t>
      </w:r>
      <w:r w:rsidR="00FE14B6">
        <w:rPr>
          <w:sz w:val="28"/>
          <w:szCs w:val="28"/>
        </w:rPr>
        <w:t>43</w:t>
      </w:r>
      <w:r w:rsidRPr="00F3716C">
        <w:rPr>
          <w:sz w:val="28"/>
          <w:szCs w:val="28"/>
        </w:rPr>
        <w:t xml:space="preserve"> дел об административных правонарушениях, из них: </w:t>
      </w:r>
    </w:p>
    <w:p w:rsidR="006D2CE2" w:rsidRDefault="00FE14B6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2CE2" w:rsidRPr="00F3716C">
        <w:rPr>
          <w:sz w:val="28"/>
          <w:szCs w:val="28"/>
        </w:rPr>
        <w:t xml:space="preserve">по ст. 7.32.4 КоАП РФ – </w:t>
      </w:r>
      <w:r>
        <w:rPr>
          <w:sz w:val="28"/>
          <w:szCs w:val="28"/>
        </w:rPr>
        <w:t>6</w:t>
      </w:r>
      <w:r w:rsidR="006D2CE2" w:rsidRPr="00F3716C">
        <w:rPr>
          <w:sz w:val="28"/>
          <w:szCs w:val="28"/>
        </w:rPr>
        <w:t xml:space="preserve"> дел;</w:t>
      </w:r>
    </w:p>
    <w:p w:rsidR="000B79B8" w:rsidRDefault="00FE14B6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79B8">
        <w:rPr>
          <w:sz w:val="28"/>
          <w:szCs w:val="28"/>
        </w:rPr>
        <w:t>по ч.5 ст.7.32.3 КоАП РФ – 2 дела;</w:t>
      </w:r>
    </w:p>
    <w:p w:rsidR="000B79B8" w:rsidRDefault="00FE14B6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79B8" w:rsidRPr="000B79B8">
        <w:rPr>
          <w:sz w:val="28"/>
          <w:szCs w:val="28"/>
        </w:rPr>
        <w:t xml:space="preserve">по ч.5 ст.7.32.3 КоАП РФ – </w:t>
      </w:r>
      <w:r w:rsidR="0042586E">
        <w:rPr>
          <w:sz w:val="28"/>
          <w:szCs w:val="28"/>
        </w:rPr>
        <w:t>12 дел</w:t>
      </w:r>
      <w:r w:rsidR="000B79B8" w:rsidRPr="000B79B8">
        <w:rPr>
          <w:sz w:val="28"/>
          <w:szCs w:val="28"/>
        </w:rPr>
        <w:t>;</w:t>
      </w:r>
    </w:p>
    <w:p w:rsidR="000B79B8" w:rsidRPr="00F3716C" w:rsidRDefault="000B79B8" w:rsidP="000B79B8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ч.1 ст.9.21 КоАП РФ – </w:t>
      </w:r>
      <w:r w:rsidR="00F5755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 w:rsidR="00F57556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6D2CE2" w:rsidRPr="00F3716C" w:rsidRDefault="006D2CE2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F3716C">
        <w:rPr>
          <w:sz w:val="28"/>
          <w:szCs w:val="28"/>
        </w:rPr>
        <w:lastRenderedPageBreak/>
        <w:t xml:space="preserve">- по ч. 1 ст. 14.9 КоАП РФ – </w:t>
      </w:r>
      <w:r w:rsidR="000005A4">
        <w:rPr>
          <w:sz w:val="28"/>
          <w:szCs w:val="28"/>
        </w:rPr>
        <w:t>1</w:t>
      </w:r>
      <w:r w:rsidRPr="00F3716C">
        <w:rPr>
          <w:sz w:val="28"/>
          <w:szCs w:val="28"/>
        </w:rPr>
        <w:t xml:space="preserve"> дел</w:t>
      </w:r>
      <w:r w:rsidR="000005A4">
        <w:rPr>
          <w:sz w:val="28"/>
          <w:szCs w:val="28"/>
        </w:rPr>
        <w:t>о</w:t>
      </w:r>
      <w:r w:rsidRPr="00F3716C">
        <w:rPr>
          <w:sz w:val="28"/>
          <w:szCs w:val="28"/>
        </w:rPr>
        <w:t>;</w:t>
      </w:r>
    </w:p>
    <w:p w:rsidR="006D2CE2" w:rsidRPr="00F3716C" w:rsidRDefault="006D2CE2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F3716C">
        <w:rPr>
          <w:sz w:val="28"/>
          <w:szCs w:val="28"/>
        </w:rPr>
        <w:t xml:space="preserve">- по ч. 4 ст.14.32 КоАП РФ – 7 дел; </w:t>
      </w:r>
    </w:p>
    <w:p w:rsidR="006D2CE2" w:rsidRDefault="006D2CE2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F3716C">
        <w:rPr>
          <w:sz w:val="28"/>
          <w:szCs w:val="28"/>
        </w:rPr>
        <w:t>- по ч. 7 ст.14.32 КоАП РФ – 2 дела</w:t>
      </w:r>
      <w:r w:rsidR="000B79B8">
        <w:rPr>
          <w:sz w:val="28"/>
          <w:szCs w:val="28"/>
        </w:rPr>
        <w:t>.</w:t>
      </w:r>
    </w:p>
    <w:p w:rsidR="006D2CE2" w:rsidRPr="00F3716C" w:rsidRDefault="006D2CE2" w:rsidP="006D2CE2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F3716C">
        <w:rPr>
          <w:sz w:val="28"/>
          <w:szCs w:val="28"/>
        </w:rPr>
        <w:t>По результатам расс</w:t>
      </w:r>
      <w:r w:rsidR="0042586E">
        <w:rPr>
          <w:sz w:val="28"/>
          <w:szCs w:val="28"/>
        </w:rPr>
        <w:t xml:space="preserve">мотрения указанных дел вынесено 2 постановления о назначении административного наказания в виде предупреждения, </w:t>
      </w:r>
      <w:r w:rsidR="00FE14B6">
        <w:rPr>
          <w:sz w:val="28"/>
          <w:szCs w:val="28"/>
        </w:rPr>
        <w:t>23</w:t>
      </w:r>
      <w:r w:rsidR="0042586E">
        <w:rPr>
          <w:sz w:val="28"/>
          <w:szCs w:val="28"/>
        </w:rPr>
        <w:t xml:space="preserve"> </w:t>
      </w:r>
      <w:r w:rsidRPr="00F3716C">
        <w:rPr>
          <w:sz w:val="28"/>
          <w:szCs w:val="28"/>
        </w:rPr>
        <w:t>постановлени</w:t>
      </w:r>
      <w:r w:rsidR="00FE14B6">
        <w:rPr>
          <w:sz w:val="28"/>
          <w:szCs w:val="28"/>
        </w:rPr>
        <w:t>й</w:t>
      </w:r>
      <w:r w:rsidRPr="00F3716C">
        <w:rPr>
          <w:sz w:val="28"/>
          <w:szCs w:val="28"/>
        </w:rPr>
        <w:t xml:space="preserve"> о наложении административных штрафов на общую сумму </w:t>
      </w:r>
      <w:r w:rsidR="00FE14B6">
        <w:rPr>
          <w:sz w:val="28"/>
          <w:szCs w:val="28"/>
        </w:rPr>
        <w:t>159 000</w:t>
      </w:r>
      <w:r w:rsidRPr="00F3716C">
        <w:rPr>
          <w:sz w:val="28"/>
          <w:szCs w:val="28"/>
        </w:rPr>
        <w:t xml:space="preserve"> рублей. В настоящее время оплачено </w:t>
      </w:r>
      <w:r w:rsidR="00FE14B6">
        <w:rPr>
          <w:sz w:val="28"/>
          <w:szCs w:val="28"/>
        </w:rPr>
        <w:t>117 000</w:t>
      </w:r>
      <w:r w:rsidR="0042586E">
        <w:rPr>
          <w:sz w:val="28"/>
          <w:szCs w:val="28"/>
        </w:rPr>
        <w:t xml:space="preserve"> руб.</w:t>
      </w:r>
    </w:p>
    <w:p w:rsidR="00FE14B6" w:rsidRDefault="006D2CE2" w:rsidP="006D2CE2">
      <w:pPr>
        <w:pStyle w:val="ConsPlusNormal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F3716C">
        <w:rPr>
          <w:sz w:val="28"/>
          <w:szCs w:val="28"/>
        </w:rPr>
        <w:t xml:space="preserve">В </w:t>
      </w:r>
      <w:r w:rsidR="00480F6C">
        <w:rPr>
          <w:sz w:val="28"/>
          <w:szCs w:val="28"/>
          <w:lang w:val="en-US"/>
        </w:rPr>
        <w:t>IV</w:t>
      </w:r>
      <w:r w:rsidR="00480F6C">
        <w:rPr>
          <w:sz w:val="28"/>
          <w:szCs w:val="28"/>
        </w:rPr>
        <w:t xml:space="preserve"> квартале </w:t>
      </w:r>
      <w:r w:rsidR="00480F6C" w:rsidRPr="00F3716C">
        <w:rPr>
          <w:sz w:val="28"/>
          <w:szCs w:val="28"/>
        </w:rPr>
        <w:t>2017 год</w:t>
      </w:r>
      <w:r w:rsidR="00480F6C">
        <w:rPr>
          <w:sz w:val="28"/>
          <w:szCs w:val="28"/>
        </w:rPr>
        <w:t>а</w:t>
      </w:r>
      <w:r w:rsidR="00480F6C" w:rsidRPr="00F3716C">
        <w:rPr>
          <w:sz w:val="28"/>
          <w:szCs w:val="28"/>
        </w:rPr>
        <w:t xml:space="preserve"> </w:t>
      </w:r>
      <w:r w:rsidRPr="00F3716C">
        <w:rPr>
          <w:sz w:val="28"/>
          <w:szCs w:val="28"/>
        </w:rPr>
        <w:t xml:space="preserve">в результате судебного оспаривания признано </w:t>
      </w:r>
      <w:proofErr w:type="gramStart"/>
      <w:r w:rsidRPr="00F3716C">
        <w:rPr>
          <w:sz w:val="28"/>
          <w:szCs w:val="28"/>
        </w:rPr>
        <w:t>законными</w:t>
      </w:r>
      <w:proofErr w:type="gramEnd"/>
      <w:r w:rsidRPr="00F3716C">
        <w:rPr>
          <w:sz w:val="28"/>
          <w:szCs w:val="28"/>
        </w:rPr>
        <w:t xml:space="preserve"> </w:t>
      </w:r>
      <w:r w:rsidR="0033749B" w:rsidRPr="000E4F5B">
        <w:rPr>
          <w:sz w:val="28"/>
          <w:szCs w:val="28"/>
        </w:rPr>
        <w:t>2</w:t>
      </w:r>
      <w:r w:rsidRPr="000E4F5B">
        <w:rPr>
          <w:sz w:val="28"/>
          <w:szCs w:val="28"/>
        </w:rPr>
        <w:t xml:space="preserve"> решени</w:t>
      </w:r>
      <w:r w:rsidR="0033749B" w:rsidRPr="000E4F5B">
        <w:rPr>
          <w:sz w:val="28"/>
          <w:szCs w:val="28"/>
        </w:rPr>
        <w:t>я</w:t>
      </w:r>
      <w:r w:rsidRPr="000E4F5B">
        <w:rPr>
          <w:sz w:val="28"/>
          <w:szCs w:val="28"/>
        </w:rPr>
        <w:t xml:space="preserve"> по жалобам в порядке ст. 18.1 Закона о защите конкуренции, </w:t>
      </w:r>
      <w:r w:rsidRPr="00480F6C">
        <w:rPr>
          <w:sz w:val="28"/>
          <w:szCs w:val="28"/>
        </w:rPr>
        <w:t>законность 1 решения по жалобе в порядке ст. 18.1 Закона о защите конкуренции была подтверждена Верховным Судом Российской Федерации.</w:t>
      </w:r>
      <w:r w:rsidR="0033749B">
        <w:rPr>
          <w:sz w:val="28"/>
          <w:szCs w:val="28"/>
        </w:rPr>
        <w:t xml:space="preserve"> </w:t>
      </w:r>
    </w:p>
    <w:p w:rsidR="006D2CE2" w:rsidRPr="00F3716C" w:rsidRDefault="0033749B" w:rsidP="006D2CE2">
      <w:pPr>
        <w:pStyle w:val="ConsPlusNormal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отчетном периоде в результате судебного оспаривания было признано законным 1 предупреждение Саратовского УФАС России. </w:t>
      </w:r>
    </w:p>
    <w:p w:rsidR="006D2CE2" w:rsidRDefault="006D2CE2" w:rsidP="000E4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нарушений, допущенными при проведении торгов </w:t>
      </w:r>
      <w:r w:rsidR="000E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заключения договоров </w:t>
      </w:r>
      <w:r w:rsidR="000E4F5B" w:rsidRPr="000E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ренды </w:t>
      </w:r>
      <w:r w:rsidR="000E4F5B" w:rsidRPr="000E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или муниципального имущества</w:t>
      </w:r>
      <w:r w:rsidRPr="000E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отчетном периоде, </w:t>
      </w:r>
      <w:r w:rsidR="000E4F5B" w:rsidRPr="00F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0E4F5B" w:rsidRPr="00F3716C">
        <w:rPr>
          <w:rFonts w:ascii="Times New Roman" w:hAnsi="Times New Roman" w:cs="Times New Roman"/>
          <w:sz w:val="28"/>
          <w:szCs w:val="28"/>
        </w:rPr>
        <w:t>отказ претендент</w:t>
      </w:r>
      <w:r w:rsidR="000E4F5B">
        <w:rPr>
          <w:rFonts w:ascii="Times New Roman" w:hAnsi="Times New Roman" w:cs="Times New Roman"/>
          <w:sz w:val="28"/>
          <w:szCs w:val="28"/>
        </w:rPr>
        <w:t>ам</w:t>
      </w:r>
      <w:r w:rsidR="000E4F5B" w:rsidRPr="00F3716C">
        <w:rPr>
          <w:rFonts w:ascii="Times New Roman" w:hAnsi="Times New Roman" w:cs="Times New Roman"/>
          <w:sz w:val="28"/>
          <w:szCs w:val="28"/>
        </w:rPr>
        <w:t xml:space="preserve"> в допуске к участию в торгах.</w:t>
      </w: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 рассмотренных заявлений и 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сновными видами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назвать:</w:t>
      </w: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требований ст. 14.8 </w:t>
      </w:r>
      <w:r w:rsidR="00F5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 защите конкуренции</w:t>
      </w: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выразившееся в перестраховании в сфере ОМС застрахованного лица другой организацией без добровольного информированного согласия;</w:t>
      </w:r>
    </w:p>
    <w:p w:rsidR="00F57556" w:rsidRDefault="00F57556" w:rsidP="00F5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-нарушение требований ст. 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 защите конкуренции, в связи с передачей государственного или муниципального имущества хозяйствующим субъектам без проведения торгов и получения соглас</w:t>
      </w:r>
      <w:r w:rsidR="0070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антимонопольного органа;</w:t>
      </w: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требований п. 6 Правила недискриминационного доступа к услугам по передаче электрической энергии, утвержденных Постановлением Правительства Российской Федерации № 861, выразившееся </w:t>
      </w:r>
      <w:proofErr w:type="gramStart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воспрепятствованию</w:t>
      </w:r>
      <w:proofErr w:type="gramEnd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перетока</w:t>
      </w:r>
      <w:proofErr w:type="spellEnd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электрической энергии через их объекты электрической энергии для потребит</w:t>
      </w:r>
      <w:r w:rsidR="00F5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и требования за это оплаты.</w:t>
      </w: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</w:t>
      </w:r>
      <w:proofErr w:type="gramStart"/>
      <w:r w:rsidR="005F7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FE1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</w:t>
      </w:r>
      <w:proofErr w:type="gramEnd"/>
      <w:r w:rsidRPr="00FE1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соблюдением законодательства РФ о рекламе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2017 года Саратовским УФАС России было рассмотрено 3 дела о нарушении Федерального закона от 13.03.2006 № 38-ФЗ «О рекламе»: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результатам рассмотрения 1 дела по ч. 1 ст. 18 Федерального закона от 13.03.2006 № 38-ФЗ «О рекламе» принято решение о признании ненадлежащей рекламы;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результатам рассмотрения 1 дела по ч. 7 ст. 5 Федерального закона от 13.03.2006 № 38-ФЗ «О рекламе» принято решение о признании ненадлежащей рекламы.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результатам рассмотрения 1 дела по ч. 1 ст. 28, п. 7 ст. 7, ч. 13 ст. 28, ч. 14 ст. 28 Федерального закона от 13.03.2006 № 38-ФЗ «О рекламе» принято определение о прекращении производства по делу.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дел об административных правонарушениях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F7A1C" w:rsidRPr="005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2017 года Саратовским УФАС России рассмотрено 7 дел об административных правонарушениях по ч. 1 ст. 14.3 КоАП РФ, в результате рассмотрения вынесены постановления о наложении штрафа на сумму 4 000 рублей каждый (на общую сумму 28 000 рублей).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оплачено административных штрафов на сумму 212 000 рублей.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судебного оспаривания  решений и постановлений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F7A1C" w:rsidRPr="005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2017 года признаны законными следующие решения и постановления Саратовского УФАС России: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Саратовского УФАС России по делу № 16-16р в отношен</w:t>
      </w:r>
      <w:proofErr w:type="gramStart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ООО</w:t>
      </w:r>
      <w:proofErr w:type="gramEnd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«Служба помощи призывникам» по ч.7 ст.5 и п.1 ч.4 ст. 5 Закона о рекламе. 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Постановления о наложении штрафа в отношен</w:t>
      </w:r>
      <w:proofErr w:type="gramStart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ООО</w:t>
      </w:r>
      <w:proofErr w:type="gramEnd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«Служба помощи призывникам»  по ч. 1 ст. 14.3 КоАП РФ. В результате рассмотрения дел суды признали законность вынесенных постановлений о наложении штрафов. В настоящее время штрафы уплачены в полном объеме, в размере 50 тыс. руб. каждый.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Постановления, из них по первому факту нарушения Закона о рекламе было вынесено Предупреждение, по остальным двум фактам наложены административные штрафы. Суд признал законность вынесенных постановлений. В настоящее время штрафы уплачены в полном объеме, в размере 50 тыс. руб. каждый.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распространенными нарушениями среди рассмотренных дел можно назвать следующие:</w:t>
      </w:r>
      <w:proofErr w:type="gramEnd"/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ч. 7 ст. 28 Федерального закона от 13.03.2006 № 38-ФЗ «О рекламе»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 не содержала сведения о месте размещения проектной декларации застройщика;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ч. 8 ст. 28 Федерального закона от 13.03.2006 № 38-ФЗ «О рекламе» реклама объекта без регистрации права собственности или права аренды, субаренды на земельный участок, на котором осуществляется строительство (создание) многоквартирного дома;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ч. 1 ст. 18 Федерального закона от 13.03.2006 № 38-ФЗ «О рекламе» распространение рекламы по сетям электросвязи, в том числе посредством использования телефонной связи, без предварительного согласия абонента;</w:t>
      </w: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ч. 7 ст. 5 Федерального закона от 13.03.2006 № 38-ФЗ «О рекламе» реклама, в которой отсутствовала часть существенной информации о рекламируемом товаре, об условиях его приобретения или использования, при этом </w:t>
      </w:r>
      <w:proofErr w:type="gramStart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искажался смысл информации и вводились</w:t>
      </w:r>
      <w:proofErr w:type="gramEnd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заблуждение потребители рекламы.</w:t>
      </w: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1C" w:rsidRPr="005F7A1C" w:rsidRDefault="005F7A1C" w:rsidP="005F7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контроля законодательства о контрактной системе</w:t>
      </w:r>
    </w:p>
    <w:p w:rsidR="005F7A1C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5F7A1C" w:rsidRPr="005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2017 года в соответствии с законодательством о контрактной системе в Саратовское УФАС России поступило 128 жалоб на действия (бездействие) заказчика, конкурсной, аукционной или котировочной комиссии. </w:t>
      </w:r>
      <w:proofErr w:type="gramStart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Необоснованными</w:t>
      </w:r>
      <w:proofErr w:type="gramEnd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признано 50 жалоб. Количество обоснованных жалоб составило 41, в результате их рассмотрения государственным и муниципальным заказчикам Управление выдало 23.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128 поступивших жалоб: 21 – </w:t>
      </w:r>
      <w:proofErr w:type="gramStart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отозвана</w:t>
      </w:r>
      <w:proofErr w:type="gramEnd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16 – возвращены заявителям. 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рассматриваемый период в Саратовское УФАС России поступило 4 обращения о согласовании возможности заключения государственного контракта с единственным поставщиком, все обращения были согласованы. 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</w:t>
      </w:r>
      <w:proofErr w:type="gramStart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Саратовское</w:t>
      </w:r>
      <w:proofErr w:type="gramEnd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в реестр недобросовестных поставщиков включило информацию о трех участниках закупки, с которыми контракт расторгнут в связи с односторонним отказом заказчика от исполнения контракта и двух участниках закупки в связи с уклонением от заключения контракта. Всего на данный момент в реестре числится 62 </w:t>
      </w:r>
      <w:proofErr w:type="gramStart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недобросовестных</w:t>
      </w:r>
      <w:proofErr w:type="gramEnd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поставщика. 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рассматриваемый период Саратовское УФАС России вынесло 82 постановления о наложении штрафов на общую сумму 693 тыс. рублей, было взыскано 1 722 тыс. рублей.</w:t>
      </w:r>
    </w:p>
    <w:p w:rsid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F7A1C" w:rsidRPr="005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2017 года суд отменил 1 решение, принятое при осуществлении контрольных мероприятий.</w:t>
      </w:r>
    </w:p>
    <w:p w:rsidR="005F7A1C" w:rsidRPr="00FE14B6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Pr="00FE14B6" w:rsidRDefault="005F7A1C" w:rsidP="005F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</w:t>
      </w:r>
      <w:r w:rsidR="00FE14B6"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арушения в действиях Заказчика: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Установление в Документации об Аукционе ненадлежащей инструкции по заполнению заявки, а именно требования об указании в первой части заявки конкретных показателей товаров и материалов, используемых при выполнении работ, которые становятся известны после их производства, испытания.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Неуказание</w:t>
      </w:r>
      <w:proofErr w:type="spellEnd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Документации об Аукционе перечня документов, которые участники закупки должны иметь в подтверждение соответствия требованиям, установленным действующим законодательством.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Указание в проекте контракта размеров штрафа для Заказчика и Поставщика, не соответствующих Постановлению Правительства РФ №1042.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Указание в закупочной документации ГОСТов, утративших силу.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Необоснованное установление в документации требования о предоставление в составе второй части заявки выписки из реестра членов СРО.</w:t>
      </w:r>
    </w:p>
    <w:p w:rsidR="00FE14B6" w:rsidRPr="00FE14B6" w:rsidRDefault="00FE14B6" w:rsidP="005F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4B6" w:rsidRPr="00FE14B6" w:rsidRDefault="005F7A1C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</w:t>
      </w:r>
      <w:r w:rsidR="00FE14B6"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арушения в действиях Комиссии: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Необоснованный отказ в допуске к участию в Аукционе за </w:t>
      </w:r>
      <w:proofErr w:type="spellStart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неуказание</w:t>
      </w:r>
      <w:proofErr w:type="spellEnd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 на выполнение работ при наличии такого согласия.</w:t>
      </w:r>
    </w:p>
    <w:p w:rsidR="00FE14B6" w:rsidRPr="00FE14B6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Необоснованное отклонение заявок на участие в Аукционе  в связи с неправильным применением Единой комиссией Заказчика постановления Правительства РФ от 3011.2015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нужд».</w:t>
      </w:r>
      <w:proofErr w:type="gramEnd"/>
    </w:p>
    <w:p w:rsidR="00FE14B6" w:rsidRPr="000E4F5B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Неуказание</w:t>
      </w:r>
      <w:proofErr w:type="spellEnd"/>
      <w:r w:rsidRPr="00FE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протоколе рассмотрения заявок положений документации об Аукционе, которым не соответствует заявка на участие в Аукционе, и положений заявки на участие в аукционе, которые не соответствуют требованиям документации об Аукционе.</w:t>
      </w:r>
    </w:p>
    <w:sectPr w:rsidR="00FE14B6" w:rsidRPr="000E4F5B" w:rsidSect="005811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2"/>
    <w:rsid w:val="000005A4"/>
    <w:rsid w:val="00026973"/>
    <w:rsid w:val="000B79B8"/>
    <w:rsid w:val="000E4F5B"/>
    <w:rsid w:val="000F73CC"/>
    <w:rsid w:val="002B0D88"/>
    <w:rsid w:val="0033749B"/>
    <w:rsid w:val="0042586E"/>
    <w:rsid w:val="0043339D"/>
    <w:rsid w:val="0044358F"/>
    <w:rsid w:val="00480F6C"/>
    <w:rsid w:val="00517B5C"/>
    <w:rsid w:val="0056706F"/>
    <w:rsid w:val="0058113F"/>
    <w:rsid w:val="005F7A1C"/>
    <w:rsid w:val="006D2CE2"/>
    <w:rsid w:val="00705BC9"/>
    <w:rsid w:val="00763CCA"/>
    <w:rsid w:val="00860ED1"/>
    <w:rsid w:val="00963D51"/>
    <w:rsid w:val="009D570D"/>
    <w:rsid w:val="00AA53DB"/>
    <w:rsid w:val="00C02D0C"/>
    <w:rsid w:val="00D14844"/>
    <w:rsid w:val="00DF7616"/>
    <w:rsid w:val="00F57556"/>
    <w:rsid w:val="00F6476B"/>
    <w:rsid w:val="00F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E2"/>
    <w:rPr>
      <w:rFonts w:asciiTheme="minorHAnsi" w:hAnsiTheme="minorHAnsi" w:cstheme="minorBid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D2CE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D2CE2"/>
    <w:rPr>
      <w:rFonts w:eastAsia="Times New Roman"/>
      <w:sz w:val="20"/>
      <w:szCs w:val="20"/>
      <w:effect w:val="none"/>
      <w:lang w:eastAsia="ru-RU"/>
    </w:rPr>
  </w:style>
  <w:style w:type="paragraph" w:customStyle="1" w:styleId="ConsPlusNormal">
    <w:name w:val="ConsPlusNormal"/>
    <w:rsid w:val="006D2CE2"/>
    <w:pPr>
      <w:autoSpaceDE w:val="0"/>
      <w:autoSpaceDN w:val="0"/>
      <w:adjustRightInd w:val="0"/>
      <w:spacing w:after="0" w:line="240" w:lineRule="auto"/>
    </w:pPr>
    <w:rPr>
      <w:rFonts w:eastAsia="Calibri"/>
      <w:effect w:val="none"/>
      <w:lang w:eastAsia="ru-RU"/>
    </w:rPr>
  </w:style>
  <w:style w:type="paragraph" w:styleId="a5">
    <w:name w:val="List Paragraph"/>
    <w:basedOn w:val="a"/>
    <w:uiPriority w:val="34"/>
    <w:qFormat/>
    <w:rsid w:val="006D2C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556"/>
    <w:rPr>
      <w:rFonts w:ascii="Tahoma" w:hAnsi="Tahoma" w:cs="Tahoma"/>
      <w:sz w:val="16"/>
      <w:szCs w:val="16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E2"/>
    <w:rPr>
      <w:rFonts w:asciiTheme="minorHAnsi" w:hAnsiTheme="minorHAnsi" w:cstheme="minorBid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D2CE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D2CE2"/>
    <w:rPr>
      <w:rFonts w:eastAsia="Times New Roman"/>
      <w:sz w:val="20"/>
      <w:szCs w:val="20"/>
      <w:effect w:val="none"/>
      <w:lang w:eastAsia="ru-RU"/>
    </w:rPr>
  </w:style>
  <w:style w:type="paragraph" w:customStyle="1" w:styleId="ConsPlusNormal">
    <w:name w:val="ConsPlusNormal"/>
    <w:rsid w:val="006D2CE2"/>
    <w:pPr>
      <w:autoSpaceDE w:val="0"/>
      <w:autoSpaceDN w:val="0"/>
      <w:adjustRightInd w:val="0"/>
      <w:spacing w:after="0" w:line="240" w:lineRule="auto"/>
    </w:pPr>
    <w:rPr>
      <w:rFonts w:eastAsia="Calibri"/>
      <w:effect w:val="none"/>
      <w:lang w:eastAsia="ru-RU"/>
    </w:rPr>
  </w:style>
  <w:style w:type="paragraph" w:styleId="a5">
    <w:name w:val="List Paragraph"/>
    <w:basedOn w:val="a"/>
    <w:uiPriority w:val="34"/>
    <w:qFormat/>
    <w:rsid w:val="006D2C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556"/>
    <w:rPr>
      <w:rFonts w:ascii="Tahoma" w:hAnsi="Tahoma" w:cs="Tahoma"/>
      <w:sz w:val="16"/>
      <w:szCs w:val="16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Чудасова Анастасия Владимировна</dc:creator>
  <cp:lastModifiedBy>Чудасова Анастасия Владимировна</cp:lastModifiedBy>
  <cp:revision>5</cp:revision>
  <cp:lastPrinted>2018-02-06T18:03:00Z</cp:lastPrinted>
  <dcterms:created xsi:type="dcterms:W3CDTF">2018-02-06T17:36:00Z</dcterms:created>
  <dcterms:modified xsi:type="dcterms:W3CDTF">2018-02-06T18:05:00Z</dcterms:modified>
</cp:coreProperties>
</file>