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D5" w:rsidRPr="00D97EEA" w:rsidRDefault="00E60AD5" w:rsidP="00E60AD5">
      <w:pPr>
        <w:spacing w:after="0" w:line="240" w:lineRule="auto"/>
        <w:ind w:firstLine="567"/>
        <w:contextualSpacing/>
        <w:jc w:val="center"/>
        <w:rPr>
          <w:rFonts w:ascii="Times New Roman" w:hAnsi="Times New Roman" w:cs="Times New Roman"/>
          <w:b/>
          <w:sz w:val="24"/>
          <w:szCs w:val="24"/>
        </w:rPr>
      </w:pPr>
      <w:r w:rsidRPr="00D97EEA">
        <w:rPr>
          <w:rFonts w:ascii="Times New Roman" w:hAnsi="Times New Roman" w:cs="Times New Roman"/>
          <w:b/>
          <w:sz w:val="24"/>
          <w:szCs w:val="24"/>
        </w:rPr>
        <w:t>ДОКЛАД</w:t>
      </w:r>
    </w:p>
    <w:p w:rsidR="00E60AD5" w:rsidRPr="00D97EEA" w:rsidRDefault="00E60AD5" w:rsidP="00E60AD5">
      <w:pPr>
        <w:spacing w:after="0" w:line="240" w:lineRule="auto"/>
        <w:ind w:firstLine="567"/>
        <w:contextualSpacing/>
        <w:jc w:val="center"/>
        <w:rPr>
          <w:rFonts w:ascii="Times New Roman" w:hAnsi="Times New Roman" w:cs="Times New Roman"/>
          <w:b/>
          <w:sz w:val="24"/>
          <w:szCs w:val="24"/>
        </w:rPr>
      </w:pPr>
      <w:r w:rsidRPr="00D97EEA">
        <w:rPr>
          <w:rFonts w:ascii="Times New Roman" w:hAnsi="Times New Roman" w:cs="Times New Roman"/>
          <w:b/>
          <w:sz w:val="24"/>
          <w:szCs w:val="24"/>
        </w:rPr>
        <w:t>ПО ПРАВОПРИМЕНИТЕЛЬНОЙ ПРАКТИКЕ</w:t>
      </w:r>
    </w:p>
    <w:p w:rsidR="00E60AD5" w:rsidRPr="00D97EEA" w:rsidRDefault="00E60AD5" w:rsidP="00E60AD5">
      <w:pPr>
        <w:spacing w:after="0" w:line="240" w:lineRule="auto"/>
        <w:ind w:firstLine="567"/>
        <w:contextualSpacing/>
        <w:jc w:val="center"/>
        <w:rPr>
          <w:rFonts w:ascii="Times New Roman" w:hAnsi="Times New Roman" w:cs="Times New Roman"/>
          <w:b/>
          <w:sz w:val="24"/>
          <w:szCs w:val="24"/>
        </w:rPr>
      </w:pPr>
      <w:proofErr w:type="gramStart"/>
      <w:r w:rsidRPr="00D97EEA">
        <w:rPr>
          <w:rFonts w:ascii="Times New Roman" w:hAnsi="Times New Roman" w:cs="Times New Roman"/>
          <w:b/>
          <w:sz w:val="24"/>
          <w:szCs w:val="24"/>
        </w:rPr>
        <w:t>САРАТОВСКОГО</w:t>
      </w:r>
      <w:proofErr w:type="gramEnd"/>
      <w:r w:rsidRPr="00D97EEA">
        <w:rPr>
          <w:rFonts w:ascii="Times New Roman" w:hAnsi="Times New Roman" w:cs="Times New Roman"/>
          <w:b/>
          <w:sz w:val="24"/>
          <w:szCs w:val="24"/>
        </w:rPr>
        <w:t xml:space="preserve"> УФАС РОССИИ</w:t>
      </w:r>
    </w:p>
    <w:p w:rsidR="00E60AD5" w:rsidRPr="00D97EEA" w:rsidRDefault="00E60AD5" w:rsidP="00E60AD5">
      <w:pPr>
        <w:spacing w:after="0" w:line="240" w:lineRule="auto"/>
        <w:ind w:firstLine="567"/>
        <w:contextualSpacing/>
        <w:jc w:val="center"/>
        <w:rPr>
          <w:rFonts w:ascii="Times New Roman" w:hAnsi="Times New Roman" w:cs="Times New Roman"/>
          <w:b/>
          <w:sz w:val="24"/>
          <w:szCs w:val="24"/>
        </w:rPr>
      </w:pPr>
    </w:p>
    <w:p w:rsidR="00E60AD5" w:rsidRPr="00D97EEA" w:rsidRDefault="00E60AD5" w:rsidP="00E60AD5">
      <w:pPr>
        <w:pStyle w:val="a5"/>
        <w:numPr>
          <w:ilvl w:val="0"/>
          <w:numId w:val="1"/>
        </w:numPr>
        <w:spacing w:after="0" w:line="240" w:lineRule="auto"/>
        <w:ind w:left="0" w:firstLine="567"/>
        <w:jc w:val="both"/>
        <w:rPr>
          <w:rFonts w:ascii="Times New Roman" w:hAnsi="Times New Roman" w:cs="Times New Roman"/>
          <w:b/>
          <w:sz w:val="24"/>
          <w:szCs w:val="24"/>
        </w:rPr>
      </w:pPr>
      <w:r w:rsidRPr="00D97EEA">
        <w:rPr>
          <w:rFonts w:ascii="Times New Roman" w:hAnsi="Times New Roman" w:cs="Times New Roman"/>
          <w:b/>
          <w:sz w:val="24"/>
          <w:szCs w:val="24"/>
        </w:rPr>
        <w:t xml:space="preserve">В сфере </w:t>
      </w:r>
      <w:proofErr w:type="gramStart"/>
      <w:r w:rsidRPr="00D97EEA">
        <w:rPr>
          <w:rFonts w:ascii="Times New Roman" w:hAnsi="Times New Roman" w:cs="Times New Roman"/>
          <w:b/>
          <w:sz w:val="24"/>
          <w:szCs w:val="24"/>
        </w:rPr>
        <w:t>контроля за</w:t>
      </w:r>
      <w:proofErr w:type="gramEnd"/>
      <w:r w:rsidRPr="00D97EEA">
        <w:rPr>
          <w:rFonts w:ascii="Times New Roman" w:hAnsi="Times New Roman" w:cs="Times New Roman"/>
          <w:b/>
          <w:sz w:val="24"/>
          <w:szCs w:val="24"/>
        </w:rPr>
        <w:t xml:space="preserve"> соблюдением антимонопольного законодательства</w:t>
      </w:r>
    </w:p>
    <w:p w:rsidR="00E60AD5" w:rsidRDefault="00E60AD5" w:rsidP="00E60AD5">
      <w:pPr>
        <w:pStyle w:val="a3"/>
        <w:tabs>
          <w:tab w:val="left" w:pos="0"/>
          <w:tab w:val="left" w:pos="567"/>
        </w:tabs>
        <w:spacing w:after="0"/>
        <w:ind w:left="0" w:firstLine="567"/>
        <w:contextualSpacing/>
        <w:jc w:val="both"/>
        <w:rPr>
          <w:sz w:val="24"/>
          <w:szCs w:val="24"/>
        </w:rPr>
      </w:pPr>
    </w:p>
    <w:p w:rsidR="00E60AD5" w:rsidRPr="00D97EEA" w:rsidRDefault="00E60AD5" w:rsidP="00E60AD5">
      <w:pPr>
        <w:pStyle w:val="a3"/>
        <w:tabs>
          <w:tab w:val="left" w:pos="0"/>
          <w:tab w:val="left" w:pos="567"/>
        </w:tabs>
        <w:spacing w:after="0"/>
        <w:ind w:left="0" w:firstLine="567"/>
        <w:contextualSpacing/>
        <w:jc w:val="both"/>
        <w:rPr>
          <w:sz w:val="24"/>
          <w:szCs w:val="24"/>
        </w:rPr>
      </w:pPr>
      <w:proofErr w:type="gramStart"/>
      <w:r w:rsidRPr="00D97EEA">
        <w:rPr>
          <w:sz w:val="24"/>
          <w:szCs w:val="24"/>
        </w:rPr>
        <w:t xml:space="preserve">За </w:t>
      </w:r>
      <w:r w:rsidRPr="00D97EEA">
        <w:rPr>
          <w:sz w:val="24"/>
          <w:szCs w:val="24"/>
          <w:lang w:val="en-US"/>
        </w:rPr>
        <w:t>III</w:t>
      </w:r>
      <w:r w:rsidRPr="00D97EEA">
        <w:rPr>
          <w:sz w:val="24"/>
          <w:szCs w:val="24"/>
        </w:rPr>
        <w:t xml:space="preserve"> квартал 2017 года Саратовским УФАС России было рассмотрено </w:t>
      </w:r>
      <w:r>
        <w:rPr>
          <w:sz w:val="24"/>
          <w:szCs w:val="24"/>
        </w:rPr>
        <w:t>40</w:t>
      </w:r>
      <w:r w:rsidRPr="00D97EEA">
        <w:rPr>
          <w:sz w:val="24"/>
          <w:szCs w:val="24"/>
        </w:rPr>
        <w:t xml:space="preserve"> заявлений о нарушении антимонопольного законодательства, выдано 8 предупреждений в связи с выявлением наличия признаков нарушения ч. 1 ст. 15 Закона о защите конкуренции, а также 5 предупреждений в связи с выявлением наличия признаков нарушения п. 3 ч. 1 ст. 10 (2), ст. 14.2 (2) ст. 14.3 (1) Закона о</w:t>
      </w:r>
      <w:proofErr w:type="gramEnd"/>
      <w:r w:rsidRPr="00D97EEA">
        <w:rPr>
          <w:sz w:val="24"/>
          <w:szCs w:val="24"/>
        </w:rPr>
        <w:t xml:space="preserve"> защите конкуренции; принято </w:t>
      </w:r>
      <w:r>
        <w:rPr>
          <w:sz w:val="24"/>
          <w:szCs w:val="24"/>
        </w:rPr>
        <w:t>32</w:t>
      </w:r>
      <w:r w:rsidRPr="00D97EEA">
        <w:rPr>
          <w:sz w:val="24"/>
          <w:szCs w:val="24"/>
        </w:rPr>
        <w:t xml:space="preserve"> решени</w:t>
      </w:r>
      <w:r w:rsidR="002651D6">
        <w:rPr>
          <w:sz w:val="24"/>
          <w:szCs w:val="24"/>
        </w:rPr>
        <w:t>я</w:t>
      </w:r>
      <w:r w:rsidRPr="00D97EEA">
        <w:rPr>
          <w:sz w:val="24"/>
          <w:szCs w:val="24"/>
        </w:rPr>
        <w:t xml:space="preserve"> об отказе в возбуждении дела, возбуждено 4 дела о нарушении антимонопольного законодательства, в том числе 1 из них по инициативе Саратовского УФАС России.</w:t>
      </w:r>
    </w:p>
    <w:p w:rsidR="00E60AD5" w:rsidRDefault="00E60AD5" w:rsidP="00E60AD5">
      <w:pPr>
        <w:pStyle w:val="a3"/>
        <w:tabs>
          <w:tab w:val="left" w:pos="0"/>
          <w:tab w:val="left" w:pos="567"/>
        </w:tabs>
        <w:spacing w:after="0"/>
        <w:ind w:left="0" w:firstLine="567"/>
        <w:contextualSpacing/>
        <w:jc w:val="both"/>
        <w:rPr>
          <w:sz w:val="24"/>
          <w:szCs w:val="24"/>
        </w:rPr>
      </w:pPr>
      <w:proofErr w:type="gramStart"/>
      <w:r w:rsidRPr="00D97EEA">
        <w:rPr>
          <w:sz w:val="24"/>
          <w:szCs w:val="24"/>
        </w:rPr>
        <w:t>В отчетном периоде Саратовским УФАС России было рассмотрено 4 дела о нарушении антимонопольного законодательства: по ч. 1 ст. 10 Закона о защите конкуренции, по п. 4 ст. 11 Закона о защите конкуренции, по ч. 1 ст. 15 Закона о защите конкуренции и по п. 4 ст. 16 Закона о защите конкуренции соответственно.</w:t>
      </w:r>
      <w:proofErr w:type="gramEnd"/>
      <w:r w:rsidRPr="00D97EEA">
        <w:rPr>
          <w:sz w:val="24"/>
          <w:szCs w:val="24"/>
        </w:rPr>
        <w:t xml:space="preserve"> Во всех делах были установлены нарушения антимонопольного законодательства. По результатам рассмотрения 1 дела было выдано предписание об устранении нарушений антимонопольного законодательства, которое в настоящий момент находится в процессе исполнения. </w:t>
      </w:r>
    </w:p>
    <w:p w:rsidR="00E60AD5" w:rsidRPr="00D97EEA" w:rsidRDefault="00E60AD5" w:rsidP="00E60AD5">
      <w:pPr>
        <w:pStyle w:val="a3"/>
        <w:tabs>
          <w:tab w:val="left" w:pos="0"/>
          <w:tab w:val="left" w:pos="567"/>
        </w:tabs>
        <w:spacing w:after="0"/>
        <w:ind w:left="0" w:firstLine="567"/>
        <w:contextualSpacing/>
        <w:jc w:val="both"/>
        <w:rPr>
          <w:sz w:val="24"/>
          <w:szCs w:val="24"/>
        </w:rPr>
      </w:pPr>
      <w:r w:rsidRPr="00D97EEA">
        <w:rPr>
          <w:sz w:val="24"/>
          <w:szCs w:val="24"/>
        </w:rPr>
        <w:t xml:space="preserve">В порядке статьи 18.1 Закона о защите конкуренции (ускоренный порядок рассмотрения антимонопольным органом жалоб на нарушение процедуры торгов и порядка заключения договоров) за отчетный период было рассмотрено 13 жалоб, 5 из которых было признано обоснованными, 8 – необоснованными, выдано 4 предписания, которые были исполнены в установленный срок. </w:t>
      </w:r>
    </w:p>
    <w:p w:rsidR="00E60AD5" w:rsidRDefault="00E60AD5" w:rsidP="00E60AD5">
      <w:pPr>
        <w:pStyle w:val="a3"/>
        <w:tabs>
          <w:tab w:val="left" w:pos="0"/>
          <w:tab w:val="left" w:pos="567"/>
        </w:tabs>
        <w:spacing w:after="0"/>
        <w:ind w:left="0" w:firstLine="567"/>
        <w:contextualSpacing/>
        <w:jc w:val="both"/>
        <w:rPr>
          <w:sz w:val="24"/>
          <w:szCs w:val="24"/>
        </w:rPr>
      </w:pPr>
      <w:r w:rsidRPr="00D97EEA">
        <w:rPr>
          <w:sz w:val="24"/>
          <w:szCs w:val="24"/>
        </w:rPr>
        <w:t xml:space="preserve">В </w:t>
      </w:r>
      <w:r w:rsidRPr="00D97EEA">
        <w:rPr>
          <w:sz w:val="24"/>
          <w:szCs w:val="24"/>
          <w:lang w:val="en-US"/>
        </w:rPr>
        <w:t>III</w:t>
      </w:r>
      <w:r w:rsidRPr="00D97EEA">
        <w:rPr>
          <w:sz w:val="24"/>
          <w:szCs w:val="24"/>
        </w:rPr>
        <w:t xml:space="preserve"> квартале 2017 года рассмотрено </w:t>
      </w:r>
      <w:r>
        <w:rPr>
          <w:sz w:val="24"/>
          <w:szCs w:val="24"/>
        </w:rPr>
        <w:t>20</w:t>
      </w:r>
      <w:r w:rsidRPr="00D97EEA">
        <w:rPr>
          <w:sz w:val="24"/>
          <w:szCs w:val="24"/>
        </w:rPr>
        <w:t xml:space="preserve"> дел об административных правонарушениях, из них: по </w:t>
      </w:r>
      <w:proofErr w:type="gramStart"/>
      <w:r w:rsidRPr="00D97EEA">
        <w:rPr>
          <w:sz w:val="24"/>
          <w:szCs w:val="24"/>
        </w:rPr>
        <w:t>ч</w:t>
      </w:r>
      <w:proofErr w:type="gramEnd"/>
      <w:r w:rsidRPr="00D97EEA">
        <w:rPr>
          <w:sz w:val="24"/>
          <w:szCs w:val="24"/>
        </w:rPr>
        <w:t>. 1 ст.14.32</w:t>
      </w:r>
      <w:r>
        <w:rPr>
          <w:sz w:val="24"/>
          <w:szCs w:val="24"/>
        </w:rPr>
        <w:t xml:space="preserve"> </w:t>
      </w:r>
      <w:r w:rsidRPr="00D97EEA">
        <w:rPr>
          <w:sz w:val="24"/>
          <w:szCs w:val="24"/>
        </w:rPr>
        <w:t>КоАП РФ – 5 дел; по ч. 1 ст. 9.21</w:t>
      </w:r>
      <w:r>
        <w:rPr>
          <w:sz w:val="24"/>
          <w:szCs w:val="24"/>
        </w:rPr>
        <w:t xml:space="preserve"> </w:t>
      </w:r>
      <w:r w:rsidRPr="00D97EEA">
        <w:rPr>
          <w:sz w:val="24"/>
          <w:szCs w:val="24"/>
        </w:rPr>
        <w:t xml:space="preserve">КоАП РФ – 1 </w:t>
      </w:r>
      <w:proofErr w:type="gramStart"/>
      <w:r w:rsidRPr="00D97EEA">
        <w:rPr>
          <w:sz w:val="24"/>
          <w:szCs w:val="24"/>
        </w:rPr>
        <w:t>дело; по ч. 10 ст. 7.32.4 КоАП РФ – 11 дел, по ч. 2.6 ст. 19.5 КоАП РФ – 1 дело; по ч. 5 ст. 19.8 КоАП РФ – 1 дело</w:t>
      </w:r>
      <w:r>
        <w:rPr>
          <w:sz w:val="24"/>
          <w:szCs w:val="24"/>
        </w:rPr>
        <w:t xml:space="preserve">; по ч. 4 ст. 7.32.3 </w:t>
      </w:r>
      <w:r w:rsidRPr="00D97EEA">
        <w:rPr>
          <w:sz w:val="24"/>
          <w:szCs w:val="24"/>
        </w:rPr>
        <w:t>КоАП РФ</w:t>
      </w:r>
      <w:r>
        <w:rPr>
          <w:sz w:val="24"/>
          <w:szCs w:val="24"/>
        </w:rPr>
        <w:t xml:space="preserve"> – 1 дело.</w:t>
      </w:r>
      <w:proofErr w:type="gramEnd"/>
      <w:r w:rsidRPr="00D97EEA">
        <w:rPr>
          <w:sz w:val="24"/>
          <w:szCs w:val="24"/>
        </w:rPr>
        <w:t xml:space="preserve"> По результ</w:t>
      </w:r>
      <w:r w:rsidR="002651D6">
        <w:rPr>
          <w:sz w:val="24"/>
          <w:szCs w:val="24"/>
        </w:rPr>
        <w:t>атам рассмотрения дел вынесено 20</w:t>
      </w:r>
      <w:r w:rsidRPr="00D97EEA">
        <w:rPr>
          <w:sz w:val="24"/>
          <w:szCs w:val="24"/>
        </w:rPr>
        <w:t xml:space="preserve"> постановлений о наложении административных штрафов на общую сумму 4</w:t>
      </w:r>
      <w:r>
        <w:rPr>
          <w:sz w:val="24"/>
          <w:szCs w:val="24"/>
        </w:rPr>
        <w:t>71</w:t>
      </w:r>
      <w:r w:rsidRPr="00D97EEA">
        <w:rPr>
          <w:sz w:val="24"/>
          <w:szCs w:val="24"/>
        </w:rPr>
        <w:t xml:space="preserve"> 000 рублей. В настоящее время оплачено 1 811 6</w:t>
      </w:r>
      <w:r>
        <w:rPr>
          <w:sz w:val="24"/>
          <w:szCs w:val="24"/>
        </w:rPr>
        <w:t>9</w:t>
      </w:r>
      <w:r w:rsidRPr="00D97EEA">
        <w:rPr>
          <w:sz w:val="24"/>
          <w:szCs w:val="24"/>
        </w:rPr>
        <w:t>2,84 руб.</w:t>
      </w:r>
    </w:p>
    <w:p w:rsidR="00E60AD5" w:rsidRPr="00D97EEA" w:rsidRDefault="00E60AD5" w:rsidP="00E60AD5">
      <w:pPr>
        <w:pStyle w:val="ConsPlusNormal"/>
        <w:tabs>
          <w:tab w:val="left" w:pos="567"/>
        </w:tabs>
        <w:ind w:firstLine="567"/>
        <w:contextualSpacing/>
        <w:jc w:val="both"/>
      </w:pPr>
      <w:r w:rsidRPr="00D97EEA">
        <w:t xml:space="preserve">В </w:t>
      </w:r>
      <w:r w:rsidRPr="00D97EEA">
        <w:rPr>
          <w:lang w:val="en-US"/>
        </w:rPr>
        <w:t>III</w:t>
      </w:r>
      <w:r w:rsidRPr="00D97EEA">
        <w:t xml:space="preserve"> квартале 2017 года в результате судебного оспаривания признано </w:t>
      </w:r>
      <w:proofErr w:type="gramStart"/>
      <w:r w:rsidRPr="00D97EEA">
        <w:t>законными</w:t>
      </w:r>
      <w:proofErr w:type="gramEnd"/>
      <w:r w:rsidRPr="00D97EEA">
        <w:t xml:space="preserve"> 3 решения по жалобам в порядке ст. 18.1 Закона о защите конкуренции, 4 постановления Саратовского УФАС России о наложении штрафа, законность 2 решений по жалобам в порядке ст. 18.1 Закона о защите конкуренции была подтверждена судом кассационной инстанции. </w:t>
      </w:r>
    </w:p>
    <w:p w:rsidR="00E60AD5" w:rsidRPr="00D97EEA" w:rsidRDefault="00E60AD5" w:rsidP="00E60AD5">
      <w:pPr>
        <w:pStyle w:val="ConsPlusNormal"/>
        <w:tabs>
          <w:tab w:val="left" w:pos="567"/>
        </w:tabs>
        <w:ind w:firstLine="567"/>
        <w:contextualSpacing/>
        <w:jc w:val="both"/>
      </w:pPr>
    </w:p>
    <w:p w:rsidR="00E60AD5" w:rsidRPr="00D97EEA" w:rsidRDefault="00E60AD5" w:rsidP="00E60AD5">
      <w:pPr>
        <w:pStyle w:val="ConsPlusNormal"/>
        <w:tabs>
          <w:tab w:val="left" w:pos="567"/>
        </w:tabs>
        <w:ind w:firstLine="567"/>
        <w:contextualSpacing/>
        <w:jc w:val="both"/>
      </w:pPr>
      <w:r w:rsidRPr="00D97EEA">
        <w:t>Наиболее распространенными нарушениями порядка процедуры торгов и порядка заключения договоров в указанный период являлись:</w:t>
      </w:r>
    </w:p>
    <w:p w:rsidR="00E60AD5" w:rsidRPr="00D97EEA" w:rsidRDefault="00E60AD5" w:rsidP="00E60AD5">
      <w:pPr>
        <w:pStyle w:val="ConsPlusNormal"/>
        <w:tabs>
          <w:tab w:val="left" w:pos="567"/>
        </w:tabs>
        <w:ind w:firstLine="567"/>
        <w:contextualSpacing/>
        <w:jc w:val="both"/>
      </w:pPr>
      <w:r w:rsidRPr="00D97EEA">
        <w:t xml:space="preserve">- </w:t>
      </w:r>
      <w:proofErr w:type="spellStart"/>
      <w:r w:rsidRPr="00D97EEA">
        <w:t>неуказание</w:t>
      </w:r>
      <w:proofErr w:type="spellEnd"/>
      <w:r w:rsidRPr="00D97EEA">
        <w:t xml:space="preserve"> в извещении о проведении торгов на право заключения договора аренды земельных участков сведений о технических условиях подключения объектов капитального строительства, расположенных на спорных земельных участках, допустимых параметрах разрешенного строительства объекта капитального строительства, предусмотренных </w:t>
      </w:r>
      <w:proofErr w:type="spellStart"/>
      <w:r w:rsidRPr="00D97EEA">
        <w:t>пп</w:t>
      </w:r>
      <w:proofErr w:type="spellEnd"/>
      <w:r w:rsidRPr="00D97EEA">
        <w:t>. 4 п. 21 ст. 39.11 Земельного кодекса;</w:t>
      </w:r>
    </w:p>
    <w:p w:rsidR="00E60AD5" w:rsidRPr="00D97EEA" w:rsidRDefault="00E60AD5" w:rsidP="00E60AD5">
      <w:pPr>
        <w:pStyle w:val="ConsPlusNormal"/>
        <w:tabs>
          <w:tab w:val="left" w:pos="567"/>
        </w:tabs>
        <w:ind w:firstLine="567"/>
        <w:contextualSpacing/>
        <w:jc w:val="both"/>
      </w:pPr>
      <w:r w:rsidRPr="00D97EEA">
        <w:t>- проведение аукциона на право заключения договора купли-продажи земельного участка, разрешенный вид использования которого предусматривает строительство зданий, сооружений, что противоречит п.7 ст. 39.11 Земельного кодекса РФ, которым предусмотрено проведение аукциона на право заключения договора аренды земельного участка, если основной вид разрешенного использования такого земельного участка предусматривает строительство зданий, сооружений.</w:t>
      </w:r>
    </w:p>
    <w:p w:rsidR="00E60AD5" w:rsidRPr="00D97EEA" w:rsidRDefault="00E60AD5" w:rsidP="00E60AD5">
      <w:pPr>
        <w:pStyle w:val="ConsPlusNormal"/>
        <w:ind w:firstLine="567"/>
        <w:contextualSpacing/>
        <w:jc w:val="both"/>
      </w:pPr>
    </w:p>
    <w:p w:rsidR="00E60AD5" w:rsidRPr="00D97EEA" w:rsidRDefault="00E60AD5" w:rsidP="00E60AD5">
      <w:pPr>
        <w:pStyle w:val="a5"/>
        <w:numPr>
          <w:ilvl w:val="0"/>
          <w:numId w:val="1"/>
        </w:numPr>
        <w:tabs>
          <w:tab w:val="left" w:pos="720"/>
        </w:tabs>
        <w:spacing w:after="0" w:line="240" w:lineRule="auto"/>
        <w:ind w:left="0" w:firstLine="567"/>
        <w:jc w:val="both"/>
        <w:rPr>
          <w:rFonts w:ascii="Times New Roman" w:eastAsia="Times New Roman" w:hAnsi="Times New Roman" w:cs="Times New Roman"/>
          <w:b/>
          <w:sz w:val="24"/>
          <w:szCs w:val="24"/>
          <w:lang w:eastAsia="ru-RU"/>
        </w:rPr>
      </w:pPr>
      <w:r w:rsidRPr="00D97EEA">
        <w:rPr>
          <w:rFonts w:ascii="Times New Roman" w:eastAsia="Times New Roman" w:hAnsi="Times New Roman" w:cs="Times New Roman"/>
          <w:b/>
          <w:sz w:val="24"/>
          <w:szCs w:val="24"/>
          <w:lang w:eastAsia="ru-RU"/>
        </w:rPr>
        <w:lastRenderedPageBreak/>
        <w:t xml:space="preserve">В сфере законодательства о контрактной системе  </w:t>
      </w:r>
    </w:p>
    <w:p w:rsidR="00E60AD5" w:rsidRPr="00D97EEA" w:rsidRDefault="00E60AD5" w:rsidP="00E60AD5">
      <w:pPr>
        <w:pStyle w:val="a3"/>
        <w:tabs>
          <w:tab w:val="left" w:pos="0"/>
        </w:tabs>
        <w:spacing w:after="0"/>
        <w:ind w:left="0" w:firstLine="567"/>
        <w:contextualSpacing/>
        <w:jc w:val="both"/>
        <w:rPr>
          <w:sz w:val="24"/>
          <w:szCs w:val="24"/>
        </w:rPr>
      </w:pPr>
    </w:p>
    <w:p w:rsidR="00E60AD5" w:rsidRPr="00D97EEA" w:rsidRDefault="00E60AD5" w:rsidP="00E60AD5">
      <w:pPr>
        <w:spacing w:after="0" w:line="240" w:lineRule="auto"/>
        <w:ind w:firstLine="567"/>
        <w:contextualSpacing/>
        <w:jc w:val="both"/>
        <w:rPr>
          <w:rFonts w:ascii="Times New Roman" w:eastAsia="Times New Roman" w:hAnsi="Times New Roman" w:cs="Times New Roman"/>
          <w:sz w:val="24"/>
          <w:szCs w:val="24"/>
          <w:lang w:eastAsia="ru-RU"/>
        </w:rPr>
      </w:pPr>
      <w:r w:rsidRPr="00D97EEA">
        <w:rPr>
          <w:rFonts w:ascii="Times New Roman" w:eastAsia="Times New Roman" w:hAnsi="Times New Roman" w:cs="Times New Roman"/>
          <w:sz w:val="24"/>
          <w:szCs w:val="24"/>
          <w:lang w:eastAsia="ru-RU"/>
        </w:rPr>
        <w:t>За I</w:t>
      </w:r>
      <w:r w:rsidRPr="00D97EEA">
        <w:rPr>
          <w:rFonts w:ascii="Times New Roman" w:eastAsia="Times New Roman" w:hAnsi="Times New Roman" w:cs="Times New Roman"/>
          <w:sz w:val="24"/>
          <w:szCs w:val="24"/>
          <w:lang w:val="en-US" w:eastAsia="ru-RU"/>
        </w:rPr>
        <w:t>II</w:t>
      </w:r>
      <w:r w:rsidRPr="00D97EEA">
        <w:rPr>
          <w:rFonts w:ascii="Times New Roman" w:eastAsia="Times New Roman" w:hAnsi="Times New Roman" w:cs="Times New Roman"/>
          <w:sz w:val="24"/>
          <w:szCs w:val="24"/>
          <w:lang w:eastAsia="ru-RU"/>
        </w:rPr>
        <w:t xml:space="preserve"> квартал 2017 года в соответствии с законодательством о контрактной системе в Саратовское УФАС России поступило 318 жалоб на действия (бездействие) заказчика, конкурсной, аукционной или котировочной комиссии (в I</w:t>
      </w:r>
      <w:r w:rsidRPr="00D97EEA">
        <w:rPr>
          <w:rFonts w:ascii="Times New Roman" w:eastAsia="Times New Roman" w:hAnsi="Times New Roman" w:cs="Times New Roman"/>
          <w:sz w:val="24"/>
          <w:szCs w:val="24"/>
          <w:lang w:val="en-US" w:eastAsia="ru-RU"/>
        </w:rPr>
        <w:t>II</w:t>
      </w:r>
      <w:r w:rsidRPr="00D97EEA">
        <w:rPr>
          <w:rFonts w:ascii="Times New Roman" w:eastAsia="Times New Roman" w:hAnsi="Times New Roman" w:cs="Times New Roman"/>
          <w:sz w:val="24"/>
          <w:szCs w:val="24"/>
          <w:lang w:eastAsia="ru-RU"/>
        </w:rPr>
        <w:t xml:space="preserve"> квартале 2016 г. – 545). Необоснованными признано</w:t>
      </w:r>
      <w:r w:rsidRPr="00D97EEA">
        <w:rPr>
          <w:rFonts w:ascii="Times New Roman" w:eastAsia="Times New Roman" w:hAnsi="Times New Roman" w:cs="Times New Roman"/>
          <w:color w:val="FF0000"/>
          <w:sz w:val="24"/>
          <w:szCs w:val="24"/>
          <w:lang w:eastAsia="ru-RU"/>
        </w:rPr>
        <w:t xml:space="preserve"> </w:t>
      </w:r>
      <w:r w:rsidRPr="00D97EEA">
        <w:rPr>
          <w:rFonts w:ascii="Times New Roman" w:eastAsia="Times New Roman" w:hAnsi="Times New Roman" w:cs="Times New Roman"/>
          <w:sz w:val="24"/>
          <w:szCs w:val="24"/>
          <w:lang w:eastAsia="ru-RU"/>
        </w:rPr>
        <w:t>107</w:t>
      </w:r>
      <w:r w:rsidRPr="00D97EEA">
        <w:rPr>
          <w:rFonts w:ascii="Times New Roman" w:eastAsia="Times New Roman" w:hAnsi="Times New Roman" w:cs="Times New Roman"/>
          <w:color w:val="FF0000"/>
          <w:sz w:val="24"/>
          <w:szCs w:val="24"/>
          <w:lang w:eastAsia="ru-RU"/>
        </w:rPr>
        <w:t xml:space="preserve"> </w:t>
      </w:r>
      <w:r w:rsidRPr="00D97EEA">
        <w:rPr>
          <w:rFonts w:ascii="Times New Roman" w:eastAsia="Times New Roman" w:hAnsi="Times New Roman" w:cs="Times New Roman"/>
          <w:sz w:val="24"/>
          <w:szCs w:val="24"/>
          <w:lang w:eastAsia="ru-RU"/>
        </w:rPr>
        <w:t>жалоб  (в I</w:t>
      </w:r>
      <w:r w:rsidRPr="00D97EEA">
        <w:rPr>
          <w:rFonts w:ascii="Times New Roman" w:eastAsia="Times New Roman" w:hAnsi="Times New Roman" w:cs="Times New Roman"/>
          <w:sz w:val="24"/>
          <w:szCs w:val="24"/>
          <w:lang w:val="en-US" w:eastAsia="ru-RU"/>
        </w:rPr>
        <w:t>II</w:t>
      </w:r>
      <w:r w:rsidRPr="00D97EEA">
        <w:rPr>
          <w:rFonts w:ascii="Times New Roman" w:eastAsia="Times New Roman" w:hAnsi="Times New Roman" w:cs="Times New Roman"/>
          <w:sz w:val="24"/>
          <w:szCs w:val="24"/>
          <w:lang w:eastAsia="ru-RU"/>
        </w:rPr>
        <w:t xml:space="preserve"> квартале 2016 г. – 228). Количество обоснованных жалоб составило 106 (в I</w:t>
      </w:r>
      <w:r w:rsidRPr="00D97EEA">
        <w:rPr>
          <w:rFonts w:ascii="Times New Roman" w:eastAsia="Times New Roman" w:hAnsi="Times New Roman" w:cs="Times New Roman"/>
          <w:sz w:val="24"/>
          <w:szCs w:val="24"/>
          <w:lang w:val="en-US" w:eastAsia="ru-RU"/>
        </w:rPr>
        <w:t>II</w:t>
      </w:r>
      <w:r w:rsidRPr="00D97EEA">
        <w:rPr>
          <w:rFonts w:ascii="Times New Roman" w:eastAsia="Times New Roman" w:hAnsi="Times New Roman" w:cs="Times New Roman"/>
          <w:sz w:val="24"/>
          <w:szCs w:val="24"/>
          <w:lang w:eastAsia="ru-RU"/>
        </w:rPr>
        <w:t xml:space="preserve"> квартале 2016 г. – 126), в результате их рассмотрения государственным и муниципальным заказчикам Управление выдало 35 предписаний (в I</w:t>
      </w:r>
      <w:r w:rsidRPr="00D97EEA">
        <w:rPr>
          <w:rFonts w:ascii="Times New Roman" w:eastAsia="Times New Roman" w:hAnsi="Times New Roman" w:cs="Times New Roman"/>
          <w:sz w:val="24"/>
          <w:szCs w:val="24"/>
          <w:lang w:val="en-US" w:eastAsia="ru-RU"/>
        </w:rPr>
        <w:t>II</w:t>
      </w:r>
      <w:r w:rsidRPr="00D97EEA">
        <w:rPr>
          <w:rFonts w:ascii="Times New Roman" w:eastAsia="Times New Roman" w:hAnsi="Times New Roman" w:cs="Times New Roman"/>
          <w:sz w:val="24"/>
          <w:szCs w:val="24"/>
          <w:lang w:eastAsia="ru-RU"/>
        </w:rPr>
        <w:t xml:space="preserve"> квартале 2016 г. – 69).</w:t>
      </w:r>
    </w:p>
    <w:p w:rsidR="00E60AD5" w:rsidRPr="00D97EEA" w:rsidRDefault="00E60AD5" w:rsidP="00E60AD5">
      <w:pPr>
        <w:spacing w:after="0" w:line="240" w:lineRule="auto"/>
        <w:ind w:firstLine="567"/>
        <w:contextualSpacing/>
        <w:jc w:val="both"/>
        <w:rPr>
          <w:rFonts w:ascii="Times New Roman" w:eastAsia="Times New Roman" w:hAnsi="Times New Roman" w:cs="Times New Roman"/>
          <w:sz w:val="24"/>
          <w:szCs w:val="24"/>
          <w:lang w:eastAsia="ru-RU"/>
        </w:rPr>
      </w:pPr>
      <w:r w:rsidRPr="00D97EEA">
        <w:rPr>
          <w:rFonts w:ascii="Times New Roman" w:eastAsia="Times New Roman" w:hAnsi="Times New Roman" w:cs="Times New Roman"/>
          <w:sz w:val="24"/>
          <w:szCs w:val="24"/>
          <w:lang w:eastAsia="ru-RU"/>
        </w:rPr>
        <w:t>Из 318 поступивших жалоб: 79 – отозвано (в I</w:t>
      </w:r>
      <w:r w:rsidRPr="00D97EEA">
        <w:rPr>
          <w:rFonts w:ascii="Times New Roman" w:eastAsia="Times New Roman" w:hAnsi="Times New Roman" w:cs="Times New Roman"/>
          <w:sz w:val="24"/>
          <w:szCs w:val="24"/>
          <w:lang w:val="en-US" w:eastAsia="ru-RU"/>
        </w:rPr>
        <w:t>II</w:t>
      </w:r>
      <w:r w:rsidRPr="00D97EEA">
        <w:rPr>
          <w:rFonts w:ascii="Times New Roman" w:eastAsia="Times New Roman" w:hAnsi="Times New Roman" w:cs="Times New Roman"/>
          <w:sz w:val="24"/>
          <w:szCs w:val="24"/>
          <w:lang w:eastAsia="ru-RU"/>
        </w:rPr>
        <w:t xml:space="preserve"> квартале 2016 г. – 149), 26 – возвращены заявителям (в I</w:t>
      </w:r>
      <w:r w:rsidRPr="00D97EEA">
        <w:rPr>
          <w:rFonts w:ascii="Times New Roman" w:eastAsia="Times New Roman" w:hAnsi="Times New Roman" w:cs="Times New Roman"/>
          <w:sz w:val="24"/>
          <w:szCs w:val="24"/>
          <w:lang w:val="en-US" w:eastAsia="ru-RU"/>
        </w:rPr>
        <w:t>II</w:t>
      </w:r>
      <w:r w:rsidRPr="00D97EEA">
        <w:rPr>
          <w:rFonts w:ascii="Times New Roman" w:eastAsia="Times New Roman" w:hAnsi="Times New Roman" w:cs="Times New Roman"/>
          <w:sz w:val="24"/>
          <w:szCs w:val="24"/>
          <w:lang w:eastAsia="ru-RU"/>
        </w:rPr>
        <w:t xml:space="preserve"> квартале 2016 г. – 42). </w:t>
      </w:r>
    </w:p>
    <w:p w:rsidR="00E60AD5" w:rsidRPr="00D97EEA" w:rsidRDefault="00E60AD5" w:rsidP="00E60AD5">
      <w:pPr>
        <w:spacing w:after="0" w:line="240" w:lineRule="auto"/>
        <w:ind w:firstLine="567"/>
        <w:contextualSpacing/>
        <w:jc w:val="both"/>
        <w:rPr>
          <w:rFonts w:ascii="Times New Roman" w:hAnsi="Times New Roman" w:cs="Times New Roman"/>
          <w:sz w:val="24"/>
          <w:szCs w:val="24"/>
        </w:rPr>
      </w:pPr>
      <w:r w:rsidRPr="00D97EEA">
        <w:rPr>
          <w:rFonts w:ascii="Times New Roman" w:hAnsi="Times New Roman" w:cs="Times New Roman"/>
          <w:sz w:val="24"/>
          <w:szCs w:val="24"/>
        </w:rPr>
        <w:t xml:space="preserve">За рассматриваемый период в Саратовское УФАС России поступило 2 обращения о согласовании возможности заключения государственного контракта с единственным поставщиком </w:t>
      </w:r>
      <w:r w:rsidRPr="00D97EEA">
        <w:rPr>
          <w:rFonts w:ascii="Times New Roman" w:eastAsia="Times New Roman" w:hAnsi="Times New Roman" w:cs="Times New Roman"/>
          <w:sz w:val="24"/>
          <w:szCs w:val="24"/>
          <w:lang w:eastAsia="ru-RU"/>
        </w:rPr>
        <w:t>(в I</w:t>
      </w:r>
      <w:r w:rsidRPr="00D97EEA">
        <w:rPr>
          <w:rFonts w:ascii="Times New Roman" w:eastAsia="Times New Roman" w:hAnsi="Times New Roman" w:cs="Times New Roman"/>
          <w:sz w:val="24"/>
          <w:szCs w:val="24"/>
          <w:lang w:val="en-US" w:eastAsia="ru-RU"/>
        </w:rPr>
        <w:t>II</w:t>
      </w:r>
      <w:r w:rsidRPr="00D97EEA">
        <w:rPr>
          <w:rFonts w:ascii="Times New Roman" w:eastAsia="Times New Roman" w:hAnsi="Times New Roman" w:cs="Times New Roman"/>
          <w:sz w:val="24"/>
          <w:szCs w:val="24"/>
          <w:lang w:eastAsia="ru-RU"/>
        </w:rPr>
        <w:t xml:space="preserve"> квартале 2016 г. – 1), все обращения были согласованы</w:t>
      </w:r>
      <w:r w:rsidRPr="00D97EEA">
        <w:rPr>
          <w:rFonts w:ascii="Times New Roman" w:hAnsi="Times New Roman" w:cs="Times New Roman"/>
          <w:sz w:val="24"/>
          <w:szCs w:val="24"/>
        </w:rPr>
        <w:t xml:space="preserve">. </w:t>
      </w:r>
    </w:p>
    <w:p w:rsidR="00E60AD5" w:rsidRPr="00D97EEA" w:rsidRDefault="00E60AD5" w:rsidP="00E60AD5">
      <w:pPr>
        <w:spacing w:after="0" w:line="240" w:lineRule="auto"/>
        <w:ind w:firstLine="567"/>
        <w:contextualSpacing/>
        <w:jc w:val="both"/>
        <w:rPr>
          <w:rFonts w:ascii="Times New Roman" w:hAnsi="Times New Roman" w:cs="Times New Roman"/>
          <w:sz w:val="24"/>
          <w:szCs w:val="24"/>
        </w:rPr>
      </w:pPr>
      <w:proofErr w:type="gramStart"/>
      <w:r w:rsidRPr="00D97EEA">
        <w:rPr>
          <w:rFonts w:ascii="Times New Roman" w:eastAsia="Times New Roman" w:hAnsi="Times New Roman" w:cs="Times New Roman"/>
          <w:sz w:val="24"/>
          <w:szCs w:val="24"/>
          <w:lang w:eastAsia="ru-RU"/>
        </w:rPr>
        <w:t>В отчетном периоде Саратовское УФАС России в реестр недобросовестных поставщиков включило информацию об одном участнике закупки, с которыми контракт расторгнут в связи с односторонним отказом заказчика от исполнения контракта и одного участника закупки в связи с уклонением от заключения контракта (в I</w:t>
      </w:r>
      <w:r w:rsidRPr="00D97EEA">
        <w:rPr>
          <w:rFonts w:ascii="Times New Roman" w:eastAsia="Times New Roman" w:hAnsi="Times New Roman" w:cs="Times New Roman"/>
          <w:sz w:val="24"/>
          <w:szCs w:val="24"/>
          <w:lang w:val="en-US" w:eastAsia="ru-RU"/>
        </w:rPr>
        <w:t>II</w:t>
      </w:r>
      <w:r w:rsidRPr="00D97EEA">
        <w:rPr>
          <w:rFonts w:ascii="Times New Roman" w:eastAsia="Times New Roman" w:hAnsi="Times New Roman" w:cs="Times New Roman"/>
          <w:sz w:val="24"/>
          <w:szCs w:val="24"/>
          <w:lang w:eastAsia="ru-RU"/>
        </w:rPr>
        <w:t xml:space="preserve"> квартале 2016 г. в связи с одностороннем отказом заказчика от исполнения контракта – 30, в связи уклонением участника от</w:t>
      </w:r>
      <w:proofErr w:type="gramEnd"/>
      <w:r w:rsidRPr="00D97EEA">
        <w:rPr>
          <w:rFonts w:ascii="Times New Roman" w:eastAsia="Times New Roman" w:hAnsi="Times New Roman" w:cs="Times New Roman"/>
          <w:sz w:val="24"/>
          <w:szCs w:val="24"/>
          <w:lang w:eastAsia="ru-RU"/>
        </w:rPr>
        <w:t xml:space="preserve"> заключения контракта –</w:t>
      </w:r>
      <w:r w:rsidRPr="00D97EEA">
        <w:rPr>
          <w:rFonts w:ascii="Times New Roman" w:hAnsi="Times New Roman" w:cs="Times New Roman"/>
          <w:sz w:val="24"/>
          <w:szCs w:val="24"/>
        </w:rPr>
        <w:t xml:space="preserve"> 1</w:t>
      </w:r>
      <w:r w:rsidRPr="00D97EEA">
        <w:rPr>
          <w:rFonts w:ascii="Times New Roman" w:eastAsia="Times New Roman" w:hAnsi="Times New Roman" w:cs="Times New Roman"/>
          <w:sz w:val="24"/>
          <w:szCs w:val="24"/>
          <w:lang w:eastAsia="ru-RU"/>
        </w:rPr>
        <w:t xml:space="preserve">). Всего на данный момент в </w:t>
      </w:r>
      <w:r w:rsidRPr="00D97EEA">
        <w:rPr>
          <w:rFonts w:ascii="Times New Roman" w:hAnsi="Times New Roman" w:cs="Times New Roman"/>
          <w:sz w:val="24"/>
          <w:szCs w:val="24"/>
        </w:rPr>
        <w:t xml:space="preserve">реестре числится 60 недобросовестных поставщиков. </w:t>
      </w:r>
    </w:p>
    <w:p w:rsidR="00E60AD5" w:rsidRPr="00D97EEA" w:rsidRDefault="00E60AD5" w:rsidP="00E60AD5">
      <w:pPr>
        <w:spacing w:after="0" w:line="240" w:lineRule="auto"/>
        <w:ind w:firstLine="567"/>
        <w:contextualSpacing/>
        <w:jc w:val="both"/>
        <w:rPr>
          <w:rFonts w:ascii="Times New Roman" w:hAnsi="Times New Roman" w:cs="Times New Roman"/>
          <w:sz w:val="24"/>
          <w:szCs w:val="24"/>
        </w:rPr>
      </w:pPr>
      <w:r w:rsidRPr="00D97EEA">
        <w:rPr>
          <w:rFonts w:ascii="Times New Roman" w:hAnsi="Times New Roman" w:cs="Times New Roman"/>
          <w:sz w:val="24"/>
          <w:szCs w:val="24"/>
        </w:rPr>
        <w:t>За рассматриваемый период Саратовское УФАС России вынесло 124 постановления о наложении штрафов (в II</w:t>
      </w:r>
      <w:r w:rsidRPr="00D97EEA">
        <w:rPr>
          <w:rFonts w:ascii="Times New Roman" w:hAnsi="Times New Roman" w:cs="Times New Roman"/>
          <w:sz w:val="24"/>
          <w:szCs w:val="24"/>
          <w:lang w:val="en-US"/>
        </w:rPr>
        <w:t>I</w:t>
      </w:r>
      <w:r w:rsidRPr="00D97EEA">
        <w:rPr>
          <w:rFonts w:ascii="Times New Roman" w:hAnsi="Times New Roman" w:cs="Times New Roman"/>
          <w:sz w:val="24"/>
          <w:szCs w:val="24"/>
        </w:rPr>
        <w:t xml:space="preserve"> квартале 2016 г. – 80) на общую сумму 1434,60 тыс. рублей (в II</w:t>
      </w:r>
      <w:r w:rsidRPr="00D97EEA">
        <w:rPr>
          <w:rFonts w:ascii="Times New Roman" w:hAnsi="Times New Roman" w:cs="Times New Roman"/>
          <w:sz w:val="24"/>
          <w:szCs w:val="24"/>
          <w:lang w:val="en-US"/>
        </w:rPr>
        <w:t>I</w:t>
      </w:r>
      <w:r w:rsidRPr="00D97EEA">
        <w:rPr>
          <w:rFonts w:ascii="Times New Roman" w:hAnsi="Times New Roman" w:cs="Times New Roman"/>
          <w:sz w:val="24"/>
          <w:szCs w:val="24"/>
        </w:rPr>
        <w:t xml:space="preserve"> квартале 2016 г. – 567 тыс. рублей), было взыскано 1 011,00 тыс. рублей (в II</w:t>
      </w:r>
      <w:r w:rsidRPr="00D97EEA">
        <w:rPr>
          <w:rFonts w:ascii="Times New Roman" w:hAnsi="Times New Roman" w:cs="Times New Roman"/>
          <w:sz w:val="24"/>
          <w:szCs w:val="24"/>
          <w:lang w:val="en-US"/>
        </w:rPr>
        <w:t>I</w:t>
      </w:r>
      <w:r w:rsidRPr="00D97EEA">
        <w:rPr>
          <w:rFonts w:ascii="Times New Roman" w:hAnsi="Times New Roman" w:cs="Times New Roman"/>
          <w:sz w:val="24"/>
          <w:szCs w:val="24"/>
        </w:rPr>
        <w:t xml:space="preserve"> квартале 2016 г. – 582,4 тыс. рублей) </w:t>
      </w:r>
    </w:p>
    <w:p w:rsidR="00E60AD5" w:rsidRPr="00D97EEA" w:rsidRDefault="00E60AD5" w:rsidP="00E60AD5">
      <w:pPr>
        <w:spacing w:after="0" w:line="240" w:lineRule="auto"/>
        <w:ind w:firstLine="567"/>
        <w:contextualSpacing/>
        <w:jc w:val="both"/>
        <w:rPr>
          <w:rFonts w:ascii="Times New Roman" w:hAnsi="Times New Roman" w:cs="Times New Roman"/>
          <w:sz w:val="24"/>
          <w:szCs w:val="24"/>
        </w:rPr>
      </w:pPr>
      <w:r w:rsidRPr="00D97EEA">
        <w:rPr>
          <w:rFonts w:ascii="Times New Roman" w:hAnsi="Times New Roman" w:cs="Times New Roman"/>
          <w:sz w:val="24"/>
          <w:szCs w:val="24"/>
        </w:rPr>
        <w:t>В II</w:t>
      </w:r>
      <w:r w:rsidRPr="00D97EEA">
        <w:rPr>
          <w:rFonts w:ascii="Times New Roman" w:hAnsi="Times New Roman" w:cs="Times New Roman"/>
          <w:sz w:val="24"/>
          <w:szCs w:val="24"/>
          <w:lang w:val="en-US"/>
        </w:rPr>
        <w:t>I</w:t>
      </w:r>
      <w:r w:rsidRPr="00D97EEA">
        <w:rPr>
          <w:rFonts w:ascii="Times New Roman" w:hAnsi="Times New Roman" w:cs="Times New Roman"/>
          <w:sz w:val="24"/>
          <w:szCs w:val="24"/>
        </w:rPr>
        <w:t xml:space="preserve"> квартале 2017 года, а также за аналогичный период 2016 судом не отменялись решения, принятые при осуществлении контрольных мероприятий. </w:t>
      </w:r>
    </w:p>
    <w:p w:rsidR="00E60AD5" w:rsidRPr="00D97EEA" w:rsidRDefault="00E60AD5" w:rsidP="00E60AD5">
      <w:pPr>
        <w:spacing w:after="0" w:line="240" w:lineRule="auto"/>
        <w:ind w:firstLine="567"/>
        <w:contextualSpacing/>
        <w:jc w:val="both"/>
        <w:rPr>
          <w:rFonts w:ascii="Times New Roman" w:hAnsi="Times New Roman" w:cs="Times New Roman"/>
          <w:sz w:val="24"/>
          <w:szCs w:val="24"/>
        </w:rPr>
      </w:pPr>
    </w:p>
    <w:p w:rsidR="00E60AD5" w:rsidRPr="00D97EEA" w:rsidRDefault="00E60AD5" w:rsidP="00E60AD5">
      <w:pPr>
        <w:tabs>
          <w:tab w:val="left" w:pos="720"/>
        </w:tabs>
        <w:spacing w:after="0" w:line="240" w:lineRule="auto"/>
        <w:ind w:firstLine="567"/>
        <w:contextualSpacing/>
        <w:jc w:val="both"/>
        <w:rPr>
          <w:rFonts w:ascii="Times New Roman" w:hAnsi="Times New Roman" w:cs="Times New Roman"/>
          <w:sz w:val="24"/>
          <w:szCs w:val="24"/>
        </w:rPr>
      </w:pPr>
      <w:r w:rsidRPr="00D97EEA">
        <w:rPr>
          <w:rFonts w:ascii="Times New Roman" w:hAnsi="Times New Roman" w:cs="Times New Roman"/>
          <w:sz w:val="24"/>
          <w:szCs w:val="24"/>
          <w:u w:val="single"/>
        </w:rPr>
        <w:tab/>
        <w:t>Нарушения в действиях Заказчика</w:t>
      </w:r>
      <w:r w:rsidRPr="00D97EEA">
        <w:rPr>
          <w:rFonts w:ascii="Times New Roman" w:hAnsi="Times New Roman" w:cs="Times New Roman"/>
          <w:sz w:val="24"/>
          <w:szCs w:val="24"/>
        </w:rPr>
        <w:t>:</w:t>
      </w:r>
    </w:p>
    <w:p w:rsidR="00E60AD5" w:rsidRPr="00D97EEA" w:rsidRDefault="00E60AD5" w:rsidP="00E60AD5">
      <w:pPr>
        <w:tabs>
          <w:tab w:val="left" w:pos="720"/>
        </w:tabs>
        <w:spacing w:after="0" w:line="240" w:lineRule="auto"/>
        <w:ind w:firstLine="567"/>
        <w:contextualSpacing/>
        <w:jc w:val="both"/>
        <w:rPr>
          <w:rFonts w:ascii="Times New Roman" w:hAnsi="Times New Roman" w:cs="Times New Roman"/>
          <w:sz w:val="24"/>
          <w:szCs w:val="24"/>
        </w:rPr>
      </w:pPr>
    </w:p>
    <w:p w:rsidR="00E60AD5" w:rsidRPr="00D97EEA" w:rsidRDefault="00E60AD5" w:rsidP="00E60AD5">
      <w:pPr>
        <w:tabs>
          <w:tab w:val="left" w:pos="720"/>
        </w:tabs>
        <w:spacing w:after="0" w:line="240" w:lineRule="auto"/>
        <w:ind w:firstLine="567"/>
        <w:contextualSpacing/>
        <w:jc w:val="both"/>
        <w:rPr>
          <w:rFonts w:ascii="Times New Roman" w:hAnsi="Times New Roman" w:cs="Times New Roman"/>
          <w:sz w:val="24"/>
          <w:szCs w:val="24"/>
        </w:rPr>
      </w:pPr>
      <w:r w:rsidRPr="00D97EEA">
        <w:rPr>
          <w:rFonts w:ascii="Times New Roman" w:hAnsi="Times New Roman" w:cs="Times New Roman"/>
          <w:sz w:val="24"/>
          <w:szCs w:val="24"/>
        </w:rPr>
        <w:t xml:space="preserve">1. </w:t>
      </w:r>
      <w:r w:rsidRPr="00D97EEA">
        <w:rPr>
          <w:rFonts w:ascii="Times New Roman" w:eastAsia="Times New Roman" w:hAnsi="Times New Roman" w:cs="Times New Roman"/>
          <w:sz w:val="24"/>
          <w:szCs w:val="24"/>
          <w:lang w:eastAsia="ru-RU"/>
        </w:rPr>
        <w:t>Установление в Документации об Аукционе ненадлежащей инструкции по заполнению заявки, а именно: требование об указании в первой части заявки конкретных показателей товаров и материалов, используемых при выполнении работ, которые становятся известны после его производства, испытания.</w:t>
      </w:r>
    </w:p>
    <w:p w:rsidR="00E60AD5" w:rsidRPr="00D97EEA" w:rsidRDefault="00E60AD5" w:rsidP="00E60AD5">
      <w:pPr>
        <w:tabs>
          <w:tab w:val="left" w:pos="720"/>
        </w:tabs>
        <w:spacing w:after="0" w:line="240" w:lineRule="auto"/>
        <w:ind w:firstLine="567"/>
        <w:contextualSpacing/>
        <w:jc w:val="both"/>
        <w:rPr>
          <w:rFonts w:ascii="Times New Roman" w:hAnsi="Times New Roman" w:cs="Times New Roman"/>
          <w:sz w:val="24"/>
          <w:szCs w:val="24"/>
        </w:rPr>
      </w:pPr>
      <w:r w:rsidRPr="00D97EEA">
        <w:rPr>
          <w:rFonts w:ascii="Times New Roman" w:hAnsi="Times New Roman" w:cs="Times New Roman"/>
          <w:sz w:val="24"/>
          <w:szCs w:val="24"/>
        </w:rPr>
        <w:t xml:space="preserve">2. Установление </w:t>
      </w:r>
      <w:r w:rsidRPr="00D97EEA">
        <w:rPr>
          <w:rFonts w:ascii="Times New Roman" w:eastAsia="Calibri" w:hAnsi="Times New Roman" w:cs="Times New Roman"/>
          <w:sz w:val="24"/>
          <w:szCs w:val="24"/>
        </w:rPr>
        <w:t xml:space="preserve">в Документации об Аукционе </w:t>
      </w:r>
      <w:r w:rsidRPr="00D97EEA">
        <w:rPr>
          <w:rFonts w:ascii="Times New Roman" w:hAnsi="Times New Roman" w:cs="Times New Roman"/>
          <w:sz w:val="24"/>
          <w:szCs w:val="24"/>
        </w:rPr>
        <w:t>ГОСТов утративших силу.</w:t>
      </w:r>
    </w:p>
    <w:p w:rsidR="00E60AD5" w:rsidRPr="00D97EEA" w:rsidRDefault="00E60AD5" w:rsidP="00E60AD5">
      <w:pPr>
        <w:tabs>
          <w:tab w:val="left" w:pos="720"/>
        </w:tabs>
        <w:spacing w:after="0" w:line="240" w:lineRule="auto"/>
        <w:ind w:firstLine="567"/>
        <w:contextualSpacing/>
        <w:jc w:val="both"/>
        <w:rPr>
          <w:rFonts w:ascii="Times New Roman" w:hAnsi="Times New Roman" w:cs="Times New Roman"/>
          <w:sz w:val="24"/>
          <w:szCs w:val="24"/>
        </w:rPr>
      </w:pPr>
      <w:r w:rsidRPr="00D97EEA">
        <w:rPr>
          <w:rFonts w:ascii="Times New Roman" w:hAnsi="Times New Roman" w:cs="Times New Roman"/>
          <w:sz w:val="24"/>
          <w:szCs w:val="24"/>
        </w:rPr>
        <w:t>3. Установление в Документации об Аукционе возможности указания характеристик товара одновременно соответствующих значениям Документации об Аукционе и противоречащих требованиям ГОСТ, что может привести к необоснованному отклонению участников закупки.</w:t>
      </w:r>
    </w:p>
    <w:p w:rsidR="00E60AD5" w:rsidRPr="00D97EEA" w:rsidRDefault="00E60AD5" w:rsidP="00E60AD5">
      <w:pPr>
        <w:tabs>
          <w:tab w:val="left" w:pos="720"/>
        </w:tabs>
        <w:spacing w:after="0" w:line="240" w:lineRule="auto"/>
        <w:ind w:firstLine="567"/>
        <w:contextualSpacing/>
        <w:jc w:val="both"/>
        <w:rPr>
          <w:rFonts w:ascii="Times New Roman" w:hAnsi="Times New Roman" w:cs="Times New Roman"/>
          <w:sz w:val="24"/>
          <w:szCs w:val="24"/>
          <w:u w:val="single"/>
        </w:rPr>
      </w:pPr>
      <w:r w:rsidRPr="00D97EEA">
        <w:rPr>
          <w:rFonts w:ascii="Times New Roman" w:hAnsi="Times New Roman" w:cs="Times New Roman"/>
          <w:sz w:val="24"/>
          <w:szCs w:val="24"/>
        </w:rPr>
        <w:t>4. Указание характеристик товара не соответствующих требованиям ГОСТ.</w:t>
      </w:r>
    </w:p>
    <w:p w:rsidR="00E60AD5" w:rsidRPr="00D97EEA" w:rsidRDefault="00E60AD5" w:rsidP="00E60AD5">
      <w:pPr>
        <w:tabs>
          <w:tab w:val="left" w:pos="720"/>
        </w:tabs>
        <w:spacing w:after="0" w:line="240" w:lineRule="auto"/>
        <w:ind w:firstLine="567"/>
        <w:contextualSpacing/>
        <w:jc w:val="both"/>
        <w:rPr>
          <w:rFonts w:ascii="Times New Roman" w:eastAsia="Times New Roman" w:hAnsi="Times New Roman" w:cs="Times New Roman"/>
          <w:sz w:val="24"/>
          <w:szCs w:val="24"/>
          <w:lang w:eastAsia="ru-RU"/>
        </w:rPr>
      </w:pPr>
      <w:r w:rsidRPr="00D97EEA">
        <w:rPr>
          <w:rFonts w:ascii="Times New Roman" w:hAnsi="Times New Roman" w:cs="Times New Roman"/>
          <w:sz w:val="24"/>
          <w:szCs w:val="24"/>
        </w:rPr>
        <w:t xml:space="preserve">5. Указание в проекте контракта размеров штрафа для Заказчика и Поставщика, не соответствующих Постановлению Правительства РФ №1063, и </w:t>
      </w:r>
      <w:proofErr w:type="spellStart"/>
      <w:r w:rsidRPr="00D97EEA">
        <w:rPr>
          <w:rFonts w:ascii="Times New Roman" w:hAnsi="Times New Roman" w:cs="Times New Roman"/>
          <w:sz w:val="24"/>
          <w:szCs w:val="24"/>
        </w:rPr>
        <w:t>неуказание</w:t>
      </w:r>
      <w:proofErr w:type="spellEnd"/>
      <w:r w:rsidRPr="00D97EEA">
        <w:rPr>
          <w:rFonts w:ascii="Times New Roman" w:hAnsi="Times New Roman" w:cs="Times New Roman"/>
          <w:sz w:val="24"/>
          <w:szCs w:val="24"/>
        </w:rPr>
        <w:t xml:space="preserve"> в Проекте </w:t>
      </w:r>
      <w:r w:rsidRPr="00D97EEA">
        <w:rPr>
          <w:rFonts w:ascii="Times New Roman" w:eastAsia="Times New Roman" w:hAnsi="Times New Roman" w:cs="Times New Roman"/>
          <w:sz w:val="24"/>
          <w:szCs w:val="24"/>
          <w:lang w:eastAsia="ru-RU"/>
        </w:rPr>
        <w:t>контракта всех возможных значений штрафов.</w:t>
      </w:r>
    </w:p>
    <w:p w:rsidR="00E60AD5" w:rsidRPr="00D97EEA" w:rsidRDefault="00E60AD5" w:rsidP="00E60AD5">
      <w:pPr>
        <w:tabs>
          <w:tab w:val="left" w:pos="720"/>
        </w:tabs>
        <w:spacing w:after="0" w:line="240" w:lineRule="auto"/>
        <w:ind w:firstLine="567"/>
        <w:contextualSpacing/>
        <w:jc w:val="both"/>
        <w:rPr>
          <w:rFonts w:ascii="Times New Roman" w:hAnsi="Times New Roman" w:cs="Times New Roman"/>
          <w:sz w:val="24"/>
          <w:szCs w:val="24"/>
          <w:u w:val="single"/>
        </w:rPr>
      </w:pPr>
      <w:r w:rsidRPr="00D97EEA">
        <w:rPr>
          <w:rFonts w:ascii="Times New Roman" w:eastAsia="Times New Roman" w:hAnsi="Times New Roman" w:cs="Times New Roman"/>
          <w:sz w:val="24"/>
          <w:szCs w:val="24"/>
          <w:lang w:eastAsia="ru-RU"/>
        </w:rPr>
        <w:t>6. Установление требования о замене обеспечения исполнения контракта по основаниям, не предусмотренным Законом о контрактной системе</w:t>
      </w:r>
      <w:r w:rsidRPr="00D97EEA">
        <w:rPr>
          <w:rFonts w:ascii="Times New Roman" w:hAnsi="Times New Roman" w:cs="Times New Roman"/>
          <w:color w:val="000000"/>
          <w:sz w:val="24"/>
          <w:szCs w:val="24"/>
        </w:rPr>
        <w:t>.</w:t>
      </w:r>
    </w:p>
    <w:p w:rsidR="00E60AD5" w:rsidRPr="00D97EEA" w:rsidRDefault="00E60AD5" w:rsidP="00E60AD5">
      <w:pPr>
        <w:tabs>
          <w:tab w:val="left" w:pos="720"/>
        </w:tabs>
        <w:spacing w:after="0" w:line="240" w:lineRule="auto"/>
        <w:ind w:firstLine="567"/>
        <w:contextualSpacing/>
        <w:jc w:val="both"/>
        <w:rPr>
          <w:rFonts w:ascii="Times New Roman" w:hAnsi="Times New Roman" w:cs="Times New Roman"/>
          <w:sz w:val="24"/>
          <w:szCs w:val="24"/>
          <w:u w:val="single"/>
        </w:rPr>
      </w:pPr>
      <w:r w:rsidRPr="00D97EEA">
        <w:rPr>
          <w:rFonts w:ascii="Times New Roman" w:hAnsi="Times New Roman" w:cs="Times New Roman"/>
          <w:sz w:val="24"/>
          <w:szCs w:val="24"/>
        </w:rPr>
        <w:t xml:space="preserve">7. </w:t>
      </w:r>
      <w:proofErr w:type="spellStart"/>
      <w:r w:rsidRPr="00D97EEA">
        <w:rPr>
          <w:rFonts w:ascii="Times New Roman" w:eastAsia="Times New Roman" w:hAnsi="Times New Roman" w:cs="Times New Roman"/>
          <w:sz w:val="24"/>
          <w:szCs w:val="24"/>
          <w:lang w:eastAsia="ru-RU"/>
        </w:rPr>
        <w:t>Неразмещение</w:t>
      </w:r>
      <w:proofErr w:type="spellEnd"/>
      <w:r w:rsidRPr="00D97EEA">
        <w:rPr>
          <w:rFonts w:ascii="Times New Roman" w:eastAsia="Times New Roman" w:hAnsi="Times New Roman" w:cs="Times New Roman"/>
          <w:sz w:val="24"/>
          <w:szCs w:val="24"/>
          <w:lang w:eastAsia="ru-RU"/>
        </w:rPr>
        <w:t xml:space="preserve"> в единой информационной системе в сфере закупок разъяснений положений документации об электронном аукционе, размещение разъяснений положений документации</w:t>
      </w:r>
      <w:r w:rsidRPr="00D97EEA">
        <w:rPr>
          <w:rFonts w:ascii="Times New Roman" w:eastAsia="Calibri" w:hAnsi="Times New Roman" w:cs="Times New Roman"/>
          <w:sz w:val="24"/>
          <w:szCs w:val="24"/>
        </w:rPr>
        <w:t xml:space="preserve">, изменяющих ее суть, </w:t>
      </w:r>
      <w:r w:rsidRPr="00D97EEA">
        <w:rPr>
          <w:rFonts w:ascii="Times New Roman" w:eastAsia="Times New Roman" w:hAnsi="Times New Roman" w:cs="Times New Roman"/>
          <w:sz w:val="24"/>
          <w:szCs w:val="24"/>
          <w:lang w:eastAsia="ru-RU"/>
        </w:rPr>
        <w:t>размещение разъяснений положений документации без указания предмета запроса.</w:t>
      </w:r>
    </w:p>
    <w:p w:rsidR="00E60AD5" w:rsidRPr="00D97EEA" w:rsidRDefault="00E60AD5" w:rsidP="00E60AD5">
      <w:pPr>
        <w:tabs>
          <w:tab w:val="left" w:pos="720"/>
        </w:tabs>
        <w:spacing w:after="0" w:line="240" w:lineRule="auto"/>
        <w:ind w:firstLine="567"/>
        <w:contextualSpacing/>
        <w:jc w:val="both"/>
        <w:rPr>
          <w:rFonts w:ascii="Times New Roman" w:hAnsi="Times New Roman" w:cs="Times New Roman"/>
          <w:sz w:val="24"/>
          <w:szCs w:val="24"/>
        </w:rPr>
      </w:pPr>
    </w:p>
    <w:p w:rsidR="00E60AD5" w:rsidRPr="00D97EEA" w:rsidRDefault="00E60AD5" w:rsidP="00E60AD5">
      <w:pPr>
        <w:tabs>
          <w:tab w:val="left" w:pos="720"/>
        </w:tabs>
        <w:spacing w:after="0" w:line="240" w:lineRule="auto"/>
        <w:ind w:firstLine="567"/>
        <w:contextualSpacing/>
        <w:jc w:val="both"/>
        <w:rPr>
          <w:rFonts w:ascii="Times New Roman" w:hAnsi="Times New Roman" w:cs="Times New Roman"/>
          <w:sz w:val="24"/>
          <w:szCs w:val="24"/>
          <w:u w:val="single"/>
        </w:rPr>
      </w:pPr>
      <w:r w:rsidRPr="00D97EEA">
        <w:rPr>
          <w:rFonts w:ascii="Times New Roman" w:hAnsi="Times New Roman" w:cs="Times New Roman"/>
          <w:sz w:val="24"/>
          <w:szCs w:val="24"/>
          <w:u w:val="single"/>
        </w:rPr>
        <w:tab/>
        <w:t>Нарушения в действиях Комиссии:</w:t>
      </w:r>
    </w:p>
    <w:p w:rsidR="00E60AD5" w:rsidRPr="00D97EEA" w:rsidRDefault="00E60AD5" w:rsidP="00E60AD5">
      <w:pPr>
        <w:tabs>
          <w:tab w:val="left" w:pos="720"/>
        </w:tabs>
        <w:spacing w:after="0" w:line="240" w:lineRule="auto"/>
        <w:ind w:firstLine="567"/>
        <w:contextualSpacing/>
        <w:jc w:val="both"/>
        <w:rPr>
          <w:rFonts w:ascii="Times New Roman" w:hAnsi="Times New Roman" w:cs="Times New Roman"/>
          <w:sz w:val="24"/>
          <w:szCs w:val="24"/>
        </w:rPr>
      </w:pPr>
    </w:p>
    <w:p w:rsidR="00E60AD5" w:rsidRPr="00D97EEA" w:rsidRDefault="00E60AD5" w:rsidP="00E60AD5">
      <w:pPr>
        <w:spacing w:after="0" w:line="240" w:lineRule="auto"/>
        <w:ind w:firstLine="567"/>
        <w:contextualSpacing/>
        <w:jc w:val="both"/>
        <w:rPr>
          <w:rFonts w:ascii="Times New Roman" w:eastAsia="Times New Roman" w:hAnsi="Times New Roman" w:cs="Times New Roman"/>
          <w:sz w:val="24"/>
          <w:szCs w:val="24"/>
          <w:lang w:eastAsia="ru-RU"/>
        </w:rPr>
      </w:pPr>
      <w:r w:rsidRPr="00D97EEA">
        <w:rPr>
          <w:rFonts w:ascii="Times New Roman" w:eastAsia="Times New Roman" w:hAnsi="Times New Roman" w:cs="Times New Roman"/>
          <w:sz w:val="24"/>
          <w:szCs w:val="24"/>
          <w:lang w:eastAsia="ru-RU"/>
        </w:rPr>
        <w:lastRenderedPageBreak/>
        <w:t xml:space="preserve">1. Необоснованное отклонение заявок на участие в закупке в связи с </w:t>
      </w:r>
      <w:proofErr w:type="spellStart"/>
      <w:r w:rsidRPr="00D97EEA">
        <w:rPr>
          <w:rFonts w:ascii="Times New Roman" w:eastAsia="Times New Roman" w:hAnsi="Times New Roman" w:cs="Times New Roman"/>
          <w:sz w:val="24"/>
          <w:szCs w:val="24"/>
          <w:lang w:eastAsia="ru-RU"/>
        </w:rPr>
        <w:t>неуказанием</w:t>
      </w:r>
      <w:proofErr w:type="spellEnd"/>
      <w:r w:rsidRPr="00D97EEA">
        <w:rPr>
          <w:rFonts w:ascii="Times New Roman" w:eastAsia="Times New Roman" w:hAnsi="Times New Roman" w:cs="Times New Roman"/>
          <w:sz w:val="24"/>
          <w:szCs w:val="24"/>
          <w:lang w:eastAsia="ru-RU"/>
        </w:rPr>
        <w:t xml:space="preserve"> фирменного наименования, товарного знака поставляемого товара, информации о том, что используемые материалы должны быть новые, ранее не использованные, не восстановленные.</w:t>
      </w:r>
    </w:p>
    <w:p w:rsidR="00E60AD5" w:rsidRPr="00D97EEA" w:rsidRDefault="00E60AD5" w:rsidP="00E60AD5">
      <w:pPr>
        <w:pStyle w:val="3"/>
        <w:tabs>
          <w:tab w:val="left" w:pos="2595"/>
          <w:tab w:val="left" w:pos="3060"/>
        </w:tabs>
        <w:spacing w:after="0" w:line="240" w:lineRule="auto"/>
        <w:ind w:firstLine="567"/>
        <w:contextualSpacing/>
        <w:jc w:val="both"/>
        <w:rPr>
          <w:rFonts w:ascii="Times New Roman" w:hAnsi="Times New Roman" w:cs="Times New Roman"/>
          <w:sz w:val="24"/>
          <w:szCs w:val="24"/>
        </w:rPr>
      </w:pPr>
      <w:r w:rsidRPr="00D97EEA">
        <w:rPr>
          <w:rFonts w:ascii="Times New Roman" w:hAnsi="Times New Roman" w:cs="Times New Roman"/>
          <w:sz w:val="24"/>
          <w:szCs w:val="24"/>
        </w:rPr>
        <w:t xml:space="preserve">2. </w:t>
      </w:r>
      <w:proofErr w:type="spellStart"/>
      <w:proofErr w:type="gramStart"/>
      <w:r w:rsidRPr="00D97EEA">
        <w:rPr>
          <w:rFonts w:ascii="Times New Roman" w:hAnsi="Times New Roman" w:cs="Times New Roman"/>
          <w:sz w:val="24"/>
          <w:szCs w:val="24"/>
        </w:rPr>
        <w:t>Неуказание</w:t>
      </w:r>
      <w:proofErr w:type="spellEnd"/>
      <w:r w:rsidRPr="00D97EEA">
        <w:rPr>
          <w:rFonts w:ascii="Times New Roman" w:hAnsi="Times New Roman" w:cs="Times New Roman"/>
          <w:sz w:val="24"/>
          <w:szCs w:val="24"/>
        </w:rPr>
        <w:t xml:space="preserve"> в протоколе рассмотрения заявок обоснования принятого решения о признании заявок не соответствующими требованиям закона и документации, в том числе </w:t>
      </w:r>
      <w:proofErr w:type="spellStart"/>
      <w:r w:rsidRPr="00D97EEA">
        <w:rPr>
          <w:rFonts w:ascii="Times New Roman" w:hAnsi="Times New Roman" w:cs="Times New Roman"/>
          <w:sz w:val="24"/>
          <w:szCs w:val="24"/>
        </w:rPr>
        <w:t>неуказание</w:t>
      </w:r>
      <w:proofErr w:type="spellEnd"/>
      <w:r w:rsidRPr="00D97EEA">
        <w:rPr>
          <w:rFonts w:ascii="Times New Roman" w:hAnsi="Times New Roman" w:cs="Times New Roman"/>
          <w:sz w:val="24"/>
          <w:szCs w:val="24"/>
        </w:rPr>
        <w:t xml:space="preserve">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roofErr w:type="gramEnd"/>
    </w:p>
    <w:p w:rsidR="00E60AD5" w:rsidRPr="00D97EEA" w:rsidRDefault="00E60AD5" w:rsidP="00E60AD5">
      <w:pPr>
        <w:pStyle w:val="3"/>
        <w:tabs>
          <w:tab w:val="left" w:pos="2595"/>
          <w:tab w:val="left" w:pos="3060"/>
        </w:tabs>
        <w:spacing w:after="0" w:line="240" w:lineRule="auto"/>
        <w:ind w:firstLine="567"/>
        <w:contextualSpacing/>
        <w:jc w:val="both"/>
        <w:rPr>
          <w:rFonts w:ascii="Times New Roman" w:hAnsi="Times New Roman" w:cs="Times New Roman"/>
          <w:sz w:val="24"/>
          <w:szCs w:val="24"/>
        </w:rPr>
      </w:pPr>
    </w:p>
    <w:p w:rsidR="00E60AD5" w:rsidRDefault="00E60AD5" w:rsidP="00E60AD5">
      <w:pPr>
        <w:pStyle w:val="a5"/>
        <w:numPr>
          <w:ilvl w:val="0"/>
          <w:numId w:val="1"/>
        </w:numPr>
        <w:spacing w:after="0" w:line="240" w:lineRule="auto"/>
        <w:ind w:left="0" w:firstLine="567"/>
        <w:jc w:val="both"/>
        <w:rPr>
          <w:rFonts w:ascii="Times New Roman" w:hAnsi="Times New Roman" w:cs="Times New Roman"/>
          <w:b/>
          <w:sz w:val="24"/>
          <w:szCs w:val="24"/>
        </w:rPr>
      </w:pPr>
      <w:r w:rsidRPr="00D97EEA">
        <w:rPr>
          <w:rFonts w:ascii="Times New Roman" w:hAnsi="Times New Roman" w:cs="Times New Roman"/>
          <w:b/>
          <w:sz w:val="24"/>
          <w:szCs w:val="24"/>
        </w:rPr>
        <w:t>В сфере надзора за соблюдением законодательства РФ о рекламе</w:t>
      </w:r>
    </w:p>
    <w:p w:rsidR="00E60AD5" w:rsidRPr="00D97EEA" w:rsidRDefault="00E60AD5" w:rsidP="00E60AD5">
      <w:pPr>
        <w:pStyle w:val="a5"/>
        <w:spacing w:after="0" w:line="240" w:lineRule="auto"/>
        <w:ind w:left="0" w:firstLine="567"/>
        <w:jc w:val="both"/>
        <w:rPr>
          <w:rFonts w:ascii="Times New Roman" w:hAnsi="Times New Roman" w:cs="Times New Roman"/>
          <w:b/>
          <w:sz w:val="24"/>
          <w:szCs w:val="24"/>
        </w:rPr>
      </w:pPr>
    </w:p>
    <w:p w:rsidR="00E60AD5" w:rsidRPr="00D97EEA" w:rsidRDefault="00E60AD5" w:rsidP="00E60AD5">
      <w:pPr>
        <w:spacing w:after="0" w:line="240" w:lineRule="auto"/>
        <w:ind w:firstLine="567"/>
        <w:contextualSpacing/>
        <w:jc w:val="both"/>
        <w:rPr>
          <w:rFonts w:ascii="Times New Roman" w:hAnsi="Times New Roman" w:cs="Times New Roman"/>
          <w:sz w:val="24"/>
          <w:szCs w:val="24"/>
        </w:rPr>
      </w:pPr>
      <w:r w:rsidRPr="00D97EEA">
        <w:rPr>
          <w:rFonts w:ascii="Times New Roman" w:hAnsi="Times New Roman" w:cs="Times New Roman"/>
          <w:sz w:val="24"/>
          <w:szCs w:val="24"/>
        </w:rPr>
        <w:t>В 3 квартале 2017 г. Саратовским УФАС России по результатам рассмотрения дел о нарушении Федерального закона от 13.03.2006 № 38-ФЗ «О рекламе» было принято 2 решения:</w:t>
      </w:r>
    </w:p>
    <w:p w:rsidR="00E60AD5" w:rsidRPr="00D97EEA" w:rsidRDefault="00E60AD5" w:rsidP="00E60AD5">
      <w:pPr>
        <w:spacing w:after="0" w:line="240" w:lineRule="auto"/>
        <w:ind w:firstLine="567"/>
        <w:contextualSpacing/>
        <w:jc w:val="both"/>
        <w:rPr>
          <w:rFonts w:ascii="Times New Roman" w:hAnsi="Times New Roman" w:cs="Times New Roman"/>
          <w:sz w:val="24"/>
          <w:szCs w:val="24"/>
        </w:rPr>
      </w:pPr>
      <w:r w:rsidRPr="00D97EEA">
        <w:rPr>
          <w:rFonts w:ascii="Times New Roman" w:hAnsi="Times New Roman" w:cs="Times New Roman"/>
          <w:sz w:val="24"/>
          <w:szCs w:val="24"/>
        </w:rPr>
        <w:t>- по результатам рассмотрения 1 дела по ч. 6 ст. 5 Федерального закона от 13.03.2006 № 38-ФЗ «О рекламе» принято решение о признании ненадлежащей рекламы;</w:t>
      </w:r>
    </w:p>
    <w:p w:rsidR="00E60AD5" w:rsidRDefault="00E60AD5" w:rsidP="00E60AD5">
      <w:pPr>
        <w:spacing w:after="0" w:line="240" w:lineRule="auto"/>
        <w:ind w:firstLine="567"/>
        <w:contextualSpacing/>
        <w:jc w:val="both"/>
        <w:rPr>
          <w:rFonts w:ascii="Times New Roman" w:hAnsi="Times New Roman" w:cs="Times New Roman"/>
          <w:sz w:val="24"/>
          <w:szCs w:val="24"/>
        </w:rPr>
      </w:pPr>
      <w:r w:rsidRPr="00D97EEA">
        <w:rPr>
          <w:rFonts w:ascii="Times New Roman" w:hAnsi="Times New Roman" w:cs="Times New Roman"/>
          <w:sz w:val="24"/>
          <w:szCs w:val="24"/>
        </w:rPr>
        <w:t>- по результатам рассмотрения 1 дела по ч. 1 ст. 18 Федерального закона от 13.03.2006 № 38-ФЗ «О рекламе» принято решение о признании ненадлежащей рекламы.</w:t>
      </w:r>
    </w:p>
    <w:p w:rsidR="00E60AD5" w:rsidRPr="00D97EEA" w:rsidRDefault="00E60AD5" w:rsidP="00E60AD5">
      <w:pPr>
        <w:spacing w:after="0" w:line="240" w:lineRule="auto"/>
        <w:ind w:firstLine="567"/>
        <w:contextualSpacing/>
        <w:jc w:val="both"/>
        <w:rPr>
          <w:rFonts w:ascii="Times New Roman" w:hAnsi="Times New Roman" w:cs="Times New Roman"/>
          <w:sz w:val="24"/>
          <w:szCs w:val="24"/>
        </w:rPr>
      </w:pPr>
    </w:p>
    <w:p w:rsidR="00E60AD5" w:rsidRPr="00D97EEA" w:rsidRDefault="00E60AD5" w:rsidP="00E60AD5">
      <w:pPr>
        <w:spacing w:after="0" w:line="240" w:lineRule="auto"/>
        <w:ind w:firstLine="567"/>
        <w:contextualSpacing/>
        <w:jc w:val="both"/>
        <w:rPr>
          <w:rFonts w:ascii="Times New Roman" w:hAnsi="Times New Roman" w:cs="Times New Roman"/>
          <w:sz w:val="24"/>
          <w:szCs w:val="24"/>
          <w:u w:val="single"/>
        </w:rPr>
      </w:pPr>
      <w:r w:rsidRPr="00D97EEA">
        <w:rPr>
          <w:rFonts w:ascii="Times New Roman" w:hAnsi="Times New Roman" w:cs="Times New Roman"/>
          <w:sz w:val="24"/>
          <w:szCs w:val="24"/>
          <w:u w:val="single"/>
        </w:rPr>
        <w:t>Рассмотрение дел об административных правонарушениях</w:t>
      </w:r>
    </w:p>
    <w:p w:rsidR="00E60AD5" w:rsidRPr="00D97EEA" w:rsidRDefault="00E60AD5" w:rsidP="00E60AD5">
      <w:pPr>
        <w:spacing w:after="0" w:line="240" w:lineRule="auto"/>
        <w:ind w:firstLine="567"/>
        <w:contextualSpacing/>
        <w:jc w:val="both"/>
        <w:rPr>
          <w:rFonts w:ascii="Times New Roman" w:hAnsi="Times New Roman" w:cs="Times New Roman"/>
          <w:sz w:val="24"/>
          <w:szCs w:val="24"/>
        </w:rPr>
      </w:pPr>
      <w:r w:rsidRPr="00D97EEA">
        <w:rPr>
          <w:rFonts w:ascii="Times New Roman" w:hAnsi="Times New Roman" w:cs="Times New Roman"/>
          <w:sz w:val="24"/>
          <w:szCs w:val="24"/>
        </w:rPr>
        <w:t>В</w:t>
      </w:r>
      <w:r>
        <w:rPr>
          <w:rFonts w:ascii="Times New Roman" w:hAnsi="Times New Roman" w:cs="Times New Roman"/>
          <w:sz w:val="24"/>
          <w:szCs w:val="24"/>
        </w:rPr>
        <w:t xml:space="preserve"> 3</w:t>
      </w:r>
      <w:r w:rsidRPr="00D97EEA">
        <w:rPr>
          <w:rFonts w:ascii="Times New Roman" w:hAnsi="Times New Roman" w:cs="Times New Roman"/>
          <w:sz w:val="24"/>
          <w:szCs w:val="24"/>
        </w:rPr>
        <w:t xml:space="preserve"> квартале 2017 г. Саратовским УФАС России рассмотрено 8 дел об административных правонарушениях, из которых:</w:t>
      </w:r>
    </w:p>
    <w:p w:rsidR="00E60AD5" w:rsidRPr="00D97EEA" w:rsidRDefault="00E60AD5" w:rsidP="00E60AD5">
      <w:pPr>
        <w:spacing w:after="0" w:line="240" w:lineRule="auto"/>
        <w:ind w:firstLine="567"/>
        <w:contextualSpacing/>
        <w:jc w:val="both"/>
        <w:rPr>
          <w:rFonts w:ascii="Times New Roman" w:hAnsi="Times New Roman" w:cs="Times New Roman"/>
          <w:sz w:val="24"/>
          <w:szCs w:val="24"/>
        </w:rPr>
      </w:pPr>
      <w:r w:rsidRPr="00D97EEA">
        <w:rPr>
          <w:rFonts w:ascii="Times New Roman" w:hAnsi="Times New Roman" w:cs="Times New Roman"/>
          <w:sz w:val="24"/>
          <w:szCs w:val="24"/>
        </w:rPr>
        <w:t>- по результатам рассмотрения 1 дела по ч. 1 ст. 14.3 КоАП РФ вынесено постановление с мерой административной ответственности в виде предупреждения за совершение административного правонарушения;</w:t>
      </w:r>
    </w:p>
    <w:p w:rsidR="00E60AD5" w:rsidRPr="00D97EEA" w:rsidRDefault="00E60AD5" w:rsidP="00E60AD5">
      <w:pPr>
        <w:pStyle w:val="1"/>
        <w:spacing w:before="0"/>
        <w:ind w:firstLine="567"/>
        <w:contextualSpacing/>
        <w:jc w:val="both"/>
        <w:rPr>
          <w:rFonts w:ascii="Times New Roman" w:hAnsi="Times New Roman" w:cs="Times New Roman"/>
          <w:b w:val="0"/>
          <w:color w:val="auto"/>
          <w:sz w:val="24"/>
          <w:szCs w:val="24"/>
        </w:rPr>
      </w:pPr>
      <w:r w:rsidRPr="00D97EEA">
        <w:rPr>
          <w:rFonts w:ascii="Times New Roman" w:hAnsi="Times New Roman" w:cs="Times New Roman"/>
          <w:b w:val="0"/>
          <w:color w:val="auto"/>
          <w:sz w:val="24"/>
          <w:szCs w:val="24"/>
        </w:rPr>
        <w:t xml:space="preserve">- по результатам рассмотрения 1 дела по </w:t>
      </w:r>
      <w:proofErr w:type="gramStart"/>
      <w:r w:rsidRPr="00D97EEA">
        <w:rPr>
          <w:rFonts w:ascii="Times New Roman" w:hAnsi="Times New Roman" w:cs="Times New Roman"/>
          <w:b w:val="0"/>
          <w:color w:val="auto"/>
          <w:sz w:val="24"/>
          <w:szCs w:val="24"/>
        </w:rPr>
        <w:t>ч</w:t>
      </w:r>
      <w:proofErr w:type="gramEnd"/>
      <w:r w:rsidRPr="00D97EEA">
        <w:rPr>
          <w:rFonts w:ascii="Times New Roman" w:hAnsi="Times New Roman" w:cs="Times New Roman"/>
          <w:b w:val="0"/>
          <w:color w:val="auto"/>
          <w:sz w:val="24"/>
          <w:szCs w:val="24"/>
        </w:rPr>
        <w:t>. 6 ст. 19.8 КоАП РФ вынесено постановление о прекращении производства</w:t>
      </w:r>
      <w:r w:rsidR="00E84108">
        <w:rPr>
          <w:rFonts w:ascii="Times New Roman" w:hAnsi="Times New Roman" w:cs="Times New Roman"/>
          <w:b w:val="0"/>
          <w:color w:val="auto"/>
          <w:sz w:val="24"/>
          <w:szCs w:val="24"/>
        </w:rPr>
        <w:t xml:space="preserve"> </w:t>
      </w:r>
      <w:r w:rsidRPr="00D97EEA">
        <w:rPr>
          <w:rFonts w:ascii="Times New Roman" w:hAnsi="Times New Roman" w:cs="Times New Roman"/>
          <w:b w:val="0"/>
          <w:color w:val="auto"/>
          <w:sz w:val="24"/>
          <w:szCs w:val="24"/>
        </w:rPr>
        <w:t>по</w:t>
      </w:r>
      <w:r w:rsidR="00E84108">
        <w:rPr>
          <w:rFonts w:ascii="Times New Roman" w:hAnsi="Times New Roman" w:cs="Times New Roman"/>
          <w:b w:val="0"/>
          <w:color w:val="auto"/>
          <w:sz w:val="24"/>
          <w:szCs w:val="24"/>
        </w:rPr>
        <w:t xml:space="preserve"> </w:t>
      </w:r>
      <w:r w:rsidRPr="00D97EEA">
        <w:rPr>
          <w:rFonts w:ascii="Times New Roman" w:hAnsi="Times New Roman" w:cs="Times New Roman"/>
          <w:b w:val="0"/>
          <w:color w:val="auto"/>
          <w:sz w:val="24"/>
          <w:szCs w:val="24"/>
        </w:rPr>
        <w:t>делу об административном правонарушении;</w:t>
      </w:r>
    </w:p>
    <w:p w:rsidR="00E60AD5" w:rsidRPr="00D97EEA" w:rsidRDefault="00E60AD5" w:rsidP="00E60AD5">
      <w:pPr>
        <w:spacing w:after="0" w:line="240" w:lineRule="auto"/>
        <w:ind w:firstLine="567"/>
        <w:contextualSpacing/>
        <w:jc w:val="both"/>
        <w:rPr>
          <w:rFonts w:ascii="Times New Roman" w:hAnsi="Times New Roman" w:cs="Times New Roman"/>
          <w:sz w:val="24"/>
          <w:szCs w:val="24"/>
        </w:rPr>
      </w:pPr>
      <w:r w:rsidRPr="00D97EEA">
        <w:rPr>
          <w:rFonts w:ascii="Times New Roman" w:hAnsi="Times New Roman" w:cs="Times New Roman"/>
          <w:sz w:val="24"/>
          <w:szCs w:val="24"/>
        </w:rPr>
        <w:t>- по результатам рассмотрения 1 дела по ч. 1 ст. 14.3 КоАП РФ, вынесено постановление с мерой административной ответственности в виде административного штрафа на сумму 4 000 рублей;</w:t>
      </w:r>
    </w:p>
    <w:p w:rsidR="00E60AD5" w:rsidRPr="00D97EEA" w:rsidRDefault="00E60AD5" w:rsidP="00E60AD5">
      <w:pPr>
        <w:spacing w:after="0" w:line="240" w:lineRule="auto"/>
        <w:ind w:firstLine="567"/>
        <w:contextualSpacing/>
        <w:jc w:val="both"/>
        <w:rPr>
          <w:rFonts w:ascii="Times New Roman" w:hAnsi="Times New Roman" w:cs="Times New Roman"/>
          <w:sz w:val="24"/>
          <w:szCs w:val="24"/>
        </w:rPr>
      </w:pPr>
      <w:r w:rsidRPr="00D97EEA">
        <w:rPr>
          <w:rFonts w:ascii="Times New Roman" w:hAnsi="Times New Roman" w:cs="Times New Roman"/>
          <w:sz w:val="24"/>
          <w:szCs w:val="24"/>
        </w:rPr>
        <w:t xml:space="preserve">- по результатам рассмотрения 5 дел по ч. 1 ст. 14.3 КоАП РФ, вынесены постановления с мерой административной ответственности в виде административного штрафа на сумму 100 000 рублей. </w:t>
      </w:r>
    </w:p>
    <w:p w:rsidR="00E60AD5" w:rsidRDefault="00E60AD5" w:rsidP="00E60AD5">
      <w:pPr>
        <w:spacing w:after="0" w:line="240" w:lineRule="auto"/>
        <w:ind w:firstLine="567"/>
        <w:contextualSpacing/>
        <w:jc w:val="both"/>
        <w:rPr>
          <w:rFonts w:ascii="Times New Roman" w:hAnsi="Times New Roman" w:cs="Times New Roman"/>
          <w:sz w:val="24"/>
          <w:szCs w:val="24"/>
        </w:rPr>
      </w:pPr>
      <w:r w:rsidRPr="00D97EEA">
        <w:rPr>
          <w:rFonts w:ascii="Times New Roman" w:hAnsi="Times New Roman" w:cs="Times New Roman"/>
          <w:sz w:val="24"/>
          <w:szCs w:val="24"/>
        </w:rPr>
        <w:t>Наложено штрафов на общую сумму 504000 рублей</w:t>
      </w:r>
      <w:r>
        <w:rPr>
          <w:rFonts w:ascii="Times New Roman" w:hAnsi="Times New Roman" w:cs="Times New Roman"/>
          <w:sz w:val="24"/>
          <w:szCs w:val="24"/>
        </w:rPr>
        <w:t>.</w:t>
      </w:r>
    </w:p>
    <w:p w:rsidR="00193360" w:rsidRPr="00D97EEA" w:rsidRDefault="00193360" w:rsidP="00E60AD5">
      <w:pPr>
        <w:spacing w:after="0" w:line="240" w:lineRule="auto"/>
        <w:ind w:firstLine="567"/>
        <w:contextualSpacing/>
        <w:jc w:val="both"/>
        <w:rPr>
          <w:rFonts w:ascii="Times New Roman" w:hAnsi="Times New Roman" w:cs="Times New Roman"/>
          <w:sz w:val="24"/>
          <w:szCs w:val="24"/>
        </w:rPr>
      </w:pPr>
    </w:p>
    <w:p w:rsidR="00E60AD5" w:rsidRPr="00D97EEA" w:rsidRDefault="00E60AD5" w:rsidP="00E60AD5">
      <w:pPr>
        <w:spacing w:after="0" w:line="240" w:lineRule="auto"/>
        <w:ind w:firstLine="567"/>
        <w:contextualSpacing/>
        <w:jc w:val="both"/>
        <w:rPr>
          <w:rFonts w:ascii="Times New Roman" w:hAnsi="Times New Roman" w:cs="Times New Roman"/>
          <w:spacing w:val="4"/>
          <w:sz w:val="24"/>
          <w:szCs w:val="24"/>
          <w:u w:val="single"/>
        </w:rPr>
      </w:pPr>
      <w:r w:rsidRPr="00D97EEA">
        <w:rPr>
          <w:rFonts w:ascii="Times New Roman" w:hAnsi="Times New Roman" w:cs="Times New Roman"/>
          <w:spacing w:val="4"/>
          <w:sz w:val="24"/>
          <w:szCs w:val="24"/>
          <w:u w:val="single"/>
        </w:rPr>
        <w:t xml:space="preserve">Наиболее распространенными нарушениями среди рассмотренных дел можно назвать нарушение требований Федерального закона «О рекламе» </w:t>
      </w:r>
      <w:proofErr w:type="gramStart"/>
      <w:r w:rsidRPr="00D97EEA">
        <w:rPr>
          <w:rFonts w:ascii="Times New Roman" w:hAnsi="Times New Roman" w:cs="Times New Roman"/>
          <w:spacing w:val="4"/>
          <w:sz w:val="24"/>
          <w:szCs w:val="24"/>
          <w:u w:val="single"/>
        </w:rPr>
        <w:t>по</w:t>
      </w:r>
      <w:proofErr w:type="gramEnd"/>
      <w:r w:rsidRPr="00D97EEA">
        <w:rPr>
          <w:rFonts w:ascii="Times New Roman" w:hAnsi="Times New Roman" w:cs="Times New Roman"/>
          <w:spacing w:val="4"/>
          <w:sz w:val="24"/>
          <w:szCs w:val="24"/>
          <w:u w:val="single"/>
        </w:rPr>
        <w:t>:</w:t>
      </w:r>
    </w:p>
    <w:p w:rsidR="00E60AD5" w:rsidRPr="00D97EEA" w:rsidRDefault="00E60AD5" w:rsidP="00E60AD5">
      <w:pPr>
        <w:pStyle w:val="a5"/>
        <w:numPr>
          <w:ilvl w:val="0"/>
          <w:numId w:val="2"/>
        </w:numPr>
        <w:tabs>
          <w:tab w:val="left" w:pos="567"/>
        </w:tabs>
        <w:spacing w:after="0" w:line="240" w:lineRule="auto"/>
        <w:ind w:left="0" w:firstLine="567"/>
        <w:jc w:val="both"/>
        <w:rPr>
          <w:rFonts w:ascii="Times New Roman" w:hAnsi="Times New Roman" w:cs="Times New Roman"/>
          <w:sz w:val="24"/>
          <w:szCs w:val="24"/>
        </w:rPr>
      </w:pPr>
      <w:r w:rsidRPr="00D97EEA">
        <w:rPr>
          <w:rFonts w:ascii="Times New Roman" w:hAnsi="Times New Roman" w:cs="Times New Roman"/>
          <w:sz w:val="24"/>
          <w:szCs w:val="24"/>
        </w:rPr>
        <w:t>ч. 7 ст. 5 Федерального закона от 13.03.2006 № 38-ФЗ «О рекламе»</w:t>
      </w:r>
      <w:r w:rsidR="00193360">
        <w:rPr>
          <w:rFonts w:ascii="Times New Roman" w:hAnsi="Times New Roman" w:cs="Times New Roman"/>
          <w:sz w:val="24"/>
          <w:szCs w:val="24"/>
        </w:rPr>
        <w:t xml:space="preserve"> </w:t>
      </w:r>
      <w:r w:rsidRPr="00D97EEA">
        <w:rPr>
          <w:rFonts w:ascii="Times New Roman" w:hAnsi="Times New Roman" w:cs="Times New Roman"/>
          <w:sz w:val="24"/>
          <w:szCs w:val="24"/>
        </w:rPr>
        <w:t xml:space="preserve">реклама, в которой </w:t>
      </w:r>
      <w:hyperlink r:id="rId5" w:history="1">
        <w:r w:rsidRPr="00193360">
          <w:rPr>
            <w:rStyle w:val="a6"/>
            <w:rFonts w:ascii="Times New Roman" w:hAnsi="Times New Roman" w:cs="Times New Roman"/>
            <w:color w:val="auto"/>
            <w:sz w:val="24"/>
            <w:szCs w:val="24"/>
            <w:u w:val="none"/>
          </w:rPr>
          <w:t>отсутствует</w:t>
        </w:r>
      </w:hyperlink>
      <w:r w:rsidRPr="00D97EEA">
        <w:rPr>
          <w:rFonts w:ascii="Times New Roman" w:hAnsi="Times New Roman" w:cs="Times New Roman"/>
          <w:sz w:val="24"/>
          <w:szCs w:val="24"/>
        </w:rPr>
        <w:t xml:space="preserve"> часть существенной информации о рекламируемом товаре, об условиях его приобретения или использования, если при этом </w:t>
      </w:r>
      <w:proofErr w:type="gramStart"/>
      <w:r w:rsidRPr="00D97EEA">
        <w:rPr>
          <w:rFonts w:ascii="Times New Roman" w:hAnsi="Times New Roman" w:cs="Times New Roman"/>
          <w:sz w:val="24"/>
          <w:szCs w:val="24"/>
        </w:rPr>
        <w:t>искажается смысл информации и вводятся</w:t>
      </w:r>
      <w:proofErr w:type="gramEnd"/>
      <w:r w:rsidRPr="00D97EEA">
        <w:rPr>
          <w:rFonts w:ascii="Times New Roman" w:hAnsi="Times New Roman" w:cs="Times New Roman"/>
          <w:sz w:val="24"/>
          <w:szCs w:val="24"/>
        </w:rPr>
        <w:t xml:space="preserve"> в заблуждение потребители рекламы;</w:t>
      </w:r>
    </w:p>
    <w:p w:rsidR="00E60AD5" w:rsidRPr="00D97EEA" w:rsidRDefault="00E60AD5" w:rsidP="00E60AD5">
      <w:pPr>
        <w:pStyle w:val="a5"/>
        <w:numPr>
          <w:ilvl w:val="0"/>
          <w:numId w:val="2"/>
        </w:numPr>
        <w:tabs>
          <w:tab w:val="left" w:pos="567"/>
        </w:tabs>
        <w:spacing w:after="0" w:line="240" w:lineRule="auto"/>
        <w:ind w:left="0" w:firstLine="567"/>
        <w:jc w:val="both"/>
        <w:rPr>
          <w:rFonts w:ascii="Times New Roman" w:hAnsi="Times New Roman" w:cs="Times New Roman"/>
          <w:sz w:val="24"/>
          <w:szCs w:val="24"/>
        </w:rPr>
      </w:pPr>
      <w:r w:rsidRPr="00D97EEA">
        <w:rPr>
          <w:rFonts w:ascii="Times New Roman" w:hAnsi="Times New Roman" w:cs="Times New Roman"/>
          <w:sz w:val="24"/>
          <w:szCs w:val="24"/>
        </w:rPr>
        <w:t>п. 1 ч. 4 ст. 5 Федерального закона от 13.03.2006 № 38-ФЗ «О рекламе» реклама, которая побуждает к совершению противоправных действий;</w:t>
      </w:r>
    </w:p>
    <w:p w:rsidR="00E60AD5" w:rsidRPr="00D97EEA" w:rsidRDefault="00E60AD5" w:rsidP="00E60AD5">
      <w:pPr>
        <w:pStyle w:val="a5"/>
        <w:numPr>
          <w:ilvl w:val="0"/>
          <w:numId w:val="2"/>
        </w:numPr>
        <w:tabs>
          <w:tab w:val="left" w:pos="567"/>
        </w:tabs>
        <w:spacing w:after="0" w:line="240" w:lineRule="auto"/>
        <w:ind w:left="0" w:firstLine="567"/>
        <w:jc w:val="both"/>
        <w:rPr>
          <w:rFonts w:ascii="Times New Roman" w:hAnsi="Times New Roman" w:cs="Times New Roman"/>
          <w:sz w:val="24"/>
          <w:szCs w:val="24"/>
        </w:rPr>
      </w:pPr>
      <w:r w:rsidRPr="00D97EEA">
        <w:rPr>
          <w:rStyle w:val="210"/>
          <w:rFonts w:ascii="Times New Roman" w:hAnsi="Times New Roman" w:cs="Times New Roman"/>
          <w:sz w:val="24"/>
          <w:szCs w:val="24"/>
        </w:rPr>
        <w:t xml:space="preserve">п. 1 ч. 5 ст. 5 </w:t>
      </w:r>
      <w:r w:rsidRPr="00D97EEA">
        <w:rPr>
          <w:rFonts w:ascii="Times New Roman" w:hAnsi="Times New Roman" w:cs="Times New Roman"/>
          <w:sz w:val="24"/>
          <w:szCs w:val="24"/>
        </w:rPr>
        <w:t>Федерального закона от 13.03.2006 № 38-ФЗ «О рекламе» реклама, содержащая</w:t>
      </w:r>
      <w:r>
        <w:rPr>
          <w:rFonts w:ascii="Times New Roman" w:hAnsi="Times New Roman" w:cs="Times New Roman"/>
          <w:sz w:val="24"/>
          <w:szCs w:val="24"/>
        </w:rPr>
        <w:t xml:space="preserve"> </w:t>
      </w:r>
      <w:r w:rsidRPr="00D97EEA">
        <w:rPr>
          <w:rFonts w:ascii="Times New Roman" w:hAnsi="Times New Roman" w:cs="Times New Roman"/>
          <w:sz w:val="24"/>
          <w:szCs w:val="24"/>
        </w:rPr>
        <w:t>иностранные слова и выражения, которые могут привести к искажению смысла информации.</w:t>
      </w:r>
    </w:p>
    <w:p w:rsidR="00E60AD5" w:rsidRDefault="00E60AD5" w:rsidP="00E60AD5">
      <w:pPr>
        <w:spacing w:after="0" w:line="240" w:lineRule="auto"/>
        <w:ind w:firstLine="567"/>
        <w:contextualSpacing/>
        <w:rPr>
          <w:rFonts w:ascii="Times New Roman" w:hAnsi="Times New Roman" w:cs="Times New Roman"/>
          <w:sz w:val="24"/>
          <w:szCs w:val="24"/>
        </w:rPr>
      </w:pPr>
    </w:p>
    <w:p w:rsidR="00E60AD5" w:rsidRPr="003A7D8E" w:rsidRDefault="00E60AD5" w:rsidP="00E60AD5">
      <w:pPr>
        <w:pStyle w:val="a5"/>
        <w:numPr>
          <w:ilvl w:val="0"/>
          <w:numId w:val="1"/>
        </w:numPr>
        <w:spacing w:after="0" w:line="240" w:lineRule="auto"/>
        <w:ind w:left="0" w:firstLine="567"/>
        <w:jc w:val="both"/>
        <w:rPr>
          <w:rFonts w:ascii="Times New Roman" w:hAnsi="Times New Roman" w:cs="Times New Roman"/>
          <w:sz w:val="24"/>
          <w:szCs w:val="24"/>
        </w:rPr>
      </w:pPr>
      <w:r w:rsidRPr="003A7D8E">
        <w:rPr>
          <w:rFonts w:ascii="Times New Roman" w:hAnsi="Times New Roman" w:cs="Times New Roman"/>
          <w:b/>
          <w:sz w:val="24"/>
          <w:szCs w:val="24"/>
        </w:rPr>
        <w:lastRenderedPageBreak/>
        <w:t>В сфере закупок товаров, работ, услуг, регламентируемых Федеральным законом от 18 июля 2011 г. № 223-Ф3 «О закупках товаров, работ, услуг отдельными видами юридических лиц»</w:t>
      </w:r>
    </w:p>
    <w:p w:rsidR="00E60AD5" w:rsidRDefault="00E60AD5" w:rsidP="00E60AD5">
      <w:pPr>
        <w:pStyle w:val="a5"/>
        <w:spacing w:after="0" w:line="240" w:lineRule="auto"/>
        <w:ind w:left="0" w:firstLine="567"/>
        <w:jc w:val="both"/>
        <w:rPr>
          <w:rFonts w:ascii="Times New Roman" w:hAnsi="Times New Roman" w:cs="Times New Roman"/>
          <w:b/>
          <w:sz w:val="24"/>
          <w:szCs w:val="24"/>
        </w:rPr>
      </w:pPr>
    </w:p>
    <w:p w:rsidR="00E60AD5" w:rsidRPr="00A224F0" w:rsidRDefault="00E60AD5" w:rsidP="00E60AD5">
      <w:pPr>
        <w:spacing w:after="0" w:line="240" w:lineRule="auto"/>
        <w:ind w:firstLine="567"/>
        <w:jc w:val="both"/>
        <w:rPr>
          <w:rFonts w:ascii="Times New Roman" w:hAnsi="Times New Roman" w:cs="Times New Roman"/>
          <w:sz w:val="24"/>
          <w:szCs w:val="24"/>
        </w:rPr>
      </w:pPr>
      <w:proofErr w:type="gramStart"/>
      <w:r w:rsidRPr="00A224F0">
        <w:rPr>
          <w:rFonts w:ascii="Times New Roman" w:hAnsi="Times New Roman" w:cs="Times New Roman"/>
          <w:sz w:val="24"/>
          <w:szCs w:val="24"/>
        </w:rPr>
        <w:t>В рамках осуществления Саратовским УФАС России контрольных функций за соблюдением требований Федерального закона от 18.07.2011 № 223-Ф3 «О закупках товаров, работ, услуг отдельными видами юридических лиц» (далее – Закон о закупках) за II</w:t>
      </w:r>
      <w:r w:rsidRPr="00A224F0">
        <w:rPr>
          <w:rFonts w:ascii="Times New Roman" w:hAnsi="Times New Roman" w:cs="Times New Roman"/>
          <w:sz w:val="24"/>
          <w:szCs w:val="24"/>
          <w:lang w:val="en-US"/>
        </w:rPr>
        <w:t>I</w:t>
      </w:r>
      <w:r w:rsidRPr="00A224F0">
        <w:rPr>
          <w:rFonts w:ascii="Times New Roman" w:hAnsi="Times New Roman" w:cs="Times New Roman"/>
          <w:sz w:val="24"/>
          <w:szCs w:val="24"/>
        </w:rPr>
        <w:t xml:space="preserve"> квартал 2017 года всего поступило 17 жалоб, из которых  1 </w:t>
      </w:r>
      <w:r>
        <w:rPr>
          <w:rFonts w:ascii="Times New Roman" w:hAnsi="Times New Roman" w:cs="Times New Roman"/>
          <w:sz w:val="24"/>
          <w:szCs w:val="24"/>
        </w:rPr>
        <w:t>- возвращена</w:t>
      </w:r>
      <w:r w:rsidRPr="00A224F0">
        <w:rPr>
          <w:rFonts w:ascii="Times New Roman" w:hAnsi="Times New Roman" w:cs="Times New Roman"/>
          <w:sz w:val="24"/>
          <w:szCs w:val="24"/>
        </w:rPr>
        <w:t xml:space="preserve"> заявителю, 3 - направлены по подведомственности</w:t>
      </w:r>
      <w:r>
        <w:rPr>
          <w:rFonts w:ascii="Times New Roman" w:hAnsi="Times New Roman" w:cs="Times New Roman"/>
          <w:sz w:val="24"/>
          <w:szCs w:val="24"/>
        </w:rPr>
        <w:t xml:space="preserve">, </w:t>
      </w:r>
      <w:r w:rsidRPr="00A224F0">
        <w:rPr>
          <w:rFonts w:ascii="Times New Roman" w:hAnsi="Times New Roman" w:cs="Times New Roman"/>
          <w:sz w:val="24"/>
          <w:szCs w:val="24"/>
        </w:rPr>
        <w:t xml:space="preserve">1 – отозвана, </w:t>
      </w:r>
      <w:r>
        <w:rPr>
          <w:rFonts w:ascii="Times New Roman" w:hAnsi="Times New Roman" w:cs="Times New Roman"/>
          <w:sz w:val="24"/>
          <w:szCs w:val="24"/>
        </w:rPr>
        <w:t>2</w:t>
      </w:r>
      <w:r w:rsidRPr="00A224F0">
        <w:rPr>
          <w:rFonts w:ascii="Times New Roman" w:hAnsi="Times New Roman" w:cs="Times New Roman"/>
          <w:sz w:val="24"/>
          <w:szCs w:val="24"/>
        </w:rPr>
        <w:t xml:space="preserve"> жалобы принят</w:t>
      </w:r>
      <w:r>
        <w:rPr>
          <w:rFonts w:ascii="Times New Roman" w:hAnsi="Times New Roman" w:cs="Times New Roman"/>
          <w:sz w:val="24"/>
          <w:szCs w:val="24"/>
        </w:rPr>
        <w:t>ы</w:t>
      </w:r>
      <w:r w:rsidRPr="00A224F0">
        <w:rPr>
          <w:rFonts w:ascii="Times New Roman" w:hAnsi="Times New Roman" w:cs="Times New Roman"/>
          <w:sz w:val="24"/>
          <w:szCs w:val="24"/>
        </w:rPr>
        <w:t xml:space="preserve"> к рассмотрению</w:t>
      </w:r>
      <w:r>
        <w:rPr>
          <w:rFonts w:ascii="Times New Roman" w:hAnsi="Times New Roman" w:cs="Times New Roman"/>
          <w:sz w:val="24"/>
          <w:szCs w:val="24"/>
        </w:rPr>
        <w:t xml:space="preserve"> и</w:t>
      </w:r>
      <w:r w:rsidRPr="00A224F0">
        <w:rPr>
          <w:rFonts w:ascii="Times New Roman" w:hAnsi="Times New Roman" w:cs="Times New Roman"/>
          <w:sz w:val="24"/>
          <w:szCs w:val="24"/>
        </w:rPr>
        <w:t xml:space="preserve"> признаны необоснованными, 10 жалоб оставлен</w:t>
      </w:r>
      <w:r>
        <w:rPr>
          <w:rFonts w:ascii="Times New Roman" w:hAnsi="Times New Roman" w:cs="Times New Roman"/>
          <w:sz w:val="24"/>
          <w:szCs w:val="24"/>
        </w:rPr>
        <w:t>о</w:t>
      </w:r>
      <w:proofErr w:type="gramEnd"/>
      <w:r w:rsidRPr="00A224F0">
        <w:rPr>
          <w:rFonts w:ascii="Times New Roman" w:hAnsi="Times New Roman" w:cs="Times New Roman"/>
          <w:sz w:val="24"/>
          <w:szCs w:val="24"/>
        </w:rPr>
        <w:t xml:space="preserve"> без рассмотрения. </w:t>
      </w:r>
    </w:p>
    <w:p w:rsidR="00E60AD5" w:rsidRPr="003A7D8E" w:rsidRDefault="00E60AD5" w:rsidP="00E60AD5">
      <w:pPr>
        <w:pStyle w:val="a5"/>
        <w:spacing w:after="0" w:line="240" w:lineRule="auto"/>
        <w:jc w:val="both"/>
        <w:rPr>
          <w:rFonts w:ascii="Times New Roman" w:hAnsi="Times New Roman" w:cs="Times New Roman"/>
          <w:sz w:val="24"/>
          <w:szCs w:val="24"/>
        </w:rPr>
      </w:pPr>
      <w:bookmarkStart w:id="0" w:name="_GoBack"/>
      <w:bookmarkEnd w:id="0"/>
    </w:p>
    <w:p w:rsidR="00E60AD5" w:rsidRPr="00D97EEA" w:rsidRDefault="00E60AD5" w:rsidP="00E60AD5">
      <w:pPr>
        <w:spacing w:after="0" w:line="240" w:lineRule="auto"/>
        <w:ind w:firstLine="567"/>
        <w:contextualSpacing/>
        <w:rPr>
          <w:rFonts w:ascii="Times New Roman" w:hAnsi="Times New Roman" w:cs="Times New Roman"/>
          <w:sz w:val="24"/>
          <w:szCs w:val="24"/>
        </w:rPr>
      </w:pPr>
    </w:p>
    <w:p w:rsidR="000D1701" w:rsidRDefault="00E84108"/>
    <w:sectPr w:rsidR="000D1701" w:rsidSect="003D4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E32E4"/>
    <w:multiLevelType w:val="hybridMultilevel"/>
    <w:tmpl w:val="7D64F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E503F8"/>
    <w:multiLevelType w:val="hybridMultilevel"/>
    <w:tmpl w:val="17F8C974"/>
    <w:lvl w:ilvl="0" w:tplc="08F4C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60AD5"/>
    <w:rsid w:val="00193360"/>
    <w:rsid w:val="002651D6"/>
    <w:rsid w:val="002B34C5"/>
    <w:rsid w:val="0044358F"/>
    <w:rsid w:val="009D570D"/>
    <w:rsid w:val="00E60AD5"/>
    <w:rsid w:val="00E84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D5"/>
  </w:style>
  <w:style w:type="paragraph" w:styleId="1">
    <w:name w:val="heading 1"/>
    <w:basedOn w:val="a"/>
    <w:next w:val="a"/>
    <w:link w:val="10"/>
    <w:uiPriority w:val="9"/>
    <w:qFormat/>
    <w:rsid w:val="00E60AD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AD5"/>
    <w:rPr>
      <w:rFonts w:asciiTheme="majorHAnsi" w:eastAsiaTheme="majorEastAsia" w:hAnsiTheme="majorHAnsi" w:cstheme="majorBidi"/>
      <w:b/>
      <w:bCs/>
      <w:color w:val="365F91" w:themeColor="accent1" w:themeShade="BF"/>
      <w:sz w:val="28"/>
      <w:szCs w:val="28"/>
      <w:lang w:eastAsia="ru-RU"/>
    </w:rPr>
  </w:style>
  <w:style w:type="paragraph" w:styleId="a3">
    <w:name w:val="Body Text Indent"/>
    <w:basedOn w:val="a"/>
    <w:link w:val="a4"/>
    <w:uiPriority w:val="99"/>
    <w:unhideWhenUsed/>
    <w:rsid w:val="00E60AD5"/>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E60AD5"/>
    <w:rPr>
      <w:rFonts w:ascii="Times New Roman" w:eastAsia="Times New Roman" w:hAnsi="Times New Roman" w:cs="Times New Roman"/>
      <w:sz w:val="20"/>
      <w:szCs w:val="20"/>
      <w:lang w:eastAsia="ru-RU"/>
    </w:rPr>
  </w:style>
  <w:style w:type="paragraph" w:customStyle="1" w:styleId="ConsPlusNormal">
    <w:name w:val="ConsPlusNormal"/>
    <w:rsid w:val="00E60AD5"/>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3">
    <w:name w:val="Body Text 3"/>
    <w:basedOn w:val="a"/>
    <w:link w:val="30"/>
    <w:uiPriority w:val="99"/>
    <w:semiHidden/>
    <w:unhideWhenUsed/>
    <w:rsid w:val="00E60AD5"/>
    <w:pPr>
      <w:spacing w:after="120"/>
    </w:pPr>
    <w:rPr>
      <w:sz w:val="16"/>
      <w:szCs w:val="16"/>
    </w:rPr>
  </w:style>
  <w:style w:type="character" w:customStyle="1" w:styleId="30">
    <w:name w:val="Основной текст 3 Знак"/>
    <w:basedOn w:val="a0"/>
    <w:link w:val="3"/>
    <w:uiPriority w:val="99"/>
    <w:semiHidden/>
    <w:rsid w:val="00E60AD5"/>
    <w:rPr>
      <w:sz w:val="16"/>
      <w:szCs w:val="16"/>
    </w:rPr>
  </w:style>
  <w:style w:type="paragraph" w:styleId="a5">
    <w:name w:val="List Paragraph"/>
    <w:basedOn w:val="a"/>
    <w:uiPriority w:val="34"/>
    <w:qFormat/>
    <w:rsid w:val="00E60AD5"/>
    <w:pPr>
      <w:ind w:left="720"/>
      <w:contextualSpacing/>
    </w:pPr>
  </w:style>
  <w:style w:type="character" w:styleId="a6">
    <w:name w:val="Hyperlink"/>
    <w:basedOn w:val="a0"/>
    <w:uiPriority w:val="99"/>
    <w:semiHidden/>
    <w:unhideWhenUsed/>
    <w:rsid w:val="00E60AD5"/>
    <w:rPr>
      <w:color w:val="0000FF" w:themeColor="hyperlink"/>
      <w:u w:val="single"/>
    </w:rPr>
  </w:style>
  <w:style w:type="character" w:customStyle="1" w:styleId="210">
    <w:name w:val="Основной текст (2) + 10"/>
    <w:aliases w:val="5 pt"/>
    <w:rsid w:val="00E60AD5"/>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D5"/>
  </w:style>
  <w:style w:type="paragraph" w:styleId="1">
    <w:name w:val="heading 1"/>
    <w:basedOn w:val="a"/>
    <w:next w:val="a"/>
    <w:link w:val="10"/>
    <w:uiPriority w:val="9"/>
    <w:qFormat/>
    <w:rsid w:val="00E60AD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AD5"/>
    <w:rPr>
      <w:rFonts w:asciiTheme="majorHAnsi" w:eastAsiaTheme="majorEastAsia" w:hAnsiTheme="majorHAnsi" w:cstheme="majorBidi"/>
      <w:b/>
      <w:bCs/>
      <w:color w:val="365F91" w:themeColor="accent1" w:themeShade="BF"/>
      <w:sz w:val="28"/>
      <w:szCs w:val="28"/>
      <w:lang w:eastAsia="ru-RU"/>
    </w:rPr>
  </w:style>
  <w:style w:type="paragraph" w:styleId="a3">
    <w:name w:val="Body Text Indent"/>
    <w:basedOn w:val="a"/>
    <w:link w:val="a4"/>
    <w:uiPriority w:val="99"/>
    <w:unhideWhenUsed/>
    <w:rsid w:val="00E60AD5"/>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E60AD5"/>
    <w:rPr>
      <w:rFonts w:ascii="Times New Roman" w:eastAsia="Times New Roman" w:hAnsi="Times New Roman" w:cs="Times New Roman"/>
      <w:sz w:val="20"/>
      <w:szCs w:val="20"/>
      <w:lang w:eastAsia="ru-RU"/>
    </w:rPr>
  </w:style>
  <w:style w:type="paragraph" w:customStyle="1" w:styleId="ConsPlusNormal">
    <w:name w:val="ConsPlusNormal"/>
    <w:rsid w:val="00E60AD5"/>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3">
    <w:name w:val="Body Text 3"/>
    <w:basedOn w:val="a"/>
    <w:link w:val="30"/>
    <w:uiPriority w:val="99"/>
    <w:semiHidden/>
    <w:unhideWhenUsed/>
    <w:rsid w:val="00E60AD5"/>
    <w:pPr>
      <w:spacing w:after="120"/>
    </w:pPr>
    <w:rPr>
      <w:sz w:val="16"/>
      <w:szCs w:val="16"/>
    </w:rPr>
  </w:style>
  <w:style w:type="character" w:customStyle="1" w:styleId="30">
    <w:name w:val="Основной текст 3 Знак"/>
    <w:basedOn w:val="a0"/>
    <w:link w:val="3"/>
    <w:uiPriority w:val="99"/>
    <w:semiHidden/>
    <w:rsid w:val="00E60AD5"/>
    <w:rPr>
      <w:sz w:val="16"/>
      <w:szCs w:val="16"/>
    </w:rPr>
  </w:style>
  <w:style w:type="paragraph" w:styleId="a5">
    <w:name w:val="List Paragraph"/>
    <w:basedOn w:val="a"/>
    <w:uiPriority w:val="34"/>
    <w:qFormat/>
    <w:rsid w:val="00E60AD5"/>
    <w:pPr>
      <w:ind w:left="720"/>
      <w:contextualSpacing/>
    </w:pPr>
  </w:style>
  <w:style w:type="character" w:styleId="a6">
    <w:name w:val="Hyperlink"/>
    <w:basedOn w:val="a0"/>
    <w:uiPriority w:val="99"/>
    <w:semiHidden/>
    <w:unhideWhenUsed/>
    <w:rsid w:val="00E60AD5"/>
    <w:rPr>
      <w:color w:val="0000FF" w:themeColor="hyperlink"/>
      <w:u w:val="single"/>
    </w:rPr>
  </w:style>
  <w:style w:type="character" w:customStyle="1" w:styleId="210">
    <w:name w:val="Основной текст (2) + 10"/>
    <w:aliases w:val="5 pt"/>
    <w:rsid w:val="00E60AD5"/>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12A0316E2D15301A90BBCFCE9A5D494D8C3D816EB9801813EAED0D9EFEBA3A79A56500620C9607952P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Чудасова Анастасия Владимировна</dc:creator>
  <cp:lastModifiedBy>internet</cp:lastModifiedBy>
  <cp:revision>2</cp:revision>
  <cp:lastPrinted>2017-10-06T16:13:00Z</cp:lastPrinted>
  <dcterms:created xsi:type="dcterms:W3CDTF">2017-10-06T16:56:00Z</dcterms:created>
  <dcterms:modified xsi:type="dcterms:W3CDTF">2017-10-06T16:56:00Z</dcterms:modified>
</cp:coreProperties>
</file>